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D823" w14:textId="77777777" w:rsidR="006F1DE2" w:rsidRDefault="006F1DE2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557D2E6" w14:textId="77777777" w:rsidR="006F1DE2" w:rsidRDefault="006F1DE2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552BBD3" w14:textId="674B786D" w:rsidR="00194102" w:rsidRPr="003817EB" w:rsidRDefault="0098723A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A2948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041B97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41FC4C38" w14:textId="77777777" w:rsidR="00194102" w:rsidRPr="003817EB" w:rsidRDefault="00194102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C32A4B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02647C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  <w:r w:rsidR="000E4389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41B97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ABRIL </w:t>
      </w:r>
      <w:r w:rsidR="000E4389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 2023</w:t>
      </w:r>
    </w:p>
    <w:p w14:paraId="0704CD86" w14:textId="2542B193" w:rsidR="00D107F5" w:rsidRDefault="00D107F5" w:rsidP="00475194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A31D16" w14:textId="77777777" w:rsidR="006F1DE2" w:rsidRPr="003817EB" w:rsidRDefault="006F1DE2" w:rsidP="00475194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E4D449A" w14:textId="2E9F8FD0" w:rsidR="00BA2948" w:rsidRDefault="00194102" w:rsidP="005065F3">
      <w:pPr>
        <w:shd w:val="clear" w:color="auto" w:fill="FFFFFF"/>
        <w:ind w:left="-426"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3817EB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C32A4B" w:rsidRPr="003817EB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02647C" w:rsidRPr="003817EB">
        <w:rPr>
          <w:rFonts w:asciiTheme="minorHAnsi" w:eastAsia="MS Mincho" w:hAnsiTheme="minorHAnsi" w:cstheme="minorHAnsi"/>
          <w:sz w:val="22"/>
          <w:szCs w:val="22"/>
        </w:rPr>
        <w:t>quatro d</w:t>
      </w:r>
      <w:r w:rsidR="00A94A42" w:rsidRPr="003817EB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3817EB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3817EB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041B97" w:rsidRPr="003817EB">
        <w:rPr>
          <w:rFonts w:asciiTheme="minorHAnsi" w:eastAsia="MS Mincho" w:hAnsiTheme="minorHAnsi" w:cstheme="minorHAnsi"/>
          <w:sz w:val="22"/>
          <w:szCs w:val="22"/>
        </w:rPr>
        <w:t>abril</w:t>
      </w:r>
      <w:r w:rsidR="00C563FA" w:rsidRPr="003817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817EB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3817EB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3817EB">
        <w:rPr>
          <w:rFonts w:asciiTheme="minorHAnsi" w:eastAsia="MS Mincho" w:hAnsiTheme="minorHAnsi" w:cstheme="minorHAnsi"/>
          <w:sz w:val="22"/>
          <w:szCs w:val="22"/>
        </w:rPr>
        <w:t>três</w:t>
      </w:r>
      <w:r w:rsidRPr="003817EB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041B97" w:rsidRPr="003817EB">
        <w:rPr>
          <w:rFonts w:asciiTheme="minorHAnsi" w:eastAsia="MS Mincho" w:hAnsiTheme="minorHAnsi" w:cstheme="minorHAnsi"/>
          <w:sz w:val="22"/>
          <w:szCs w:val="22"/>
        </w:rPr>
        <w:t xml:space="preserve">nove </w:t>
      </w:r>
      <w:r w:rsidR="00D6395F" w:rsidRPr="003817EB">
        <w:rPr>
          <w:rFonts w:asciiTheme="minorHAnsi" w:eastAsia="MS Mincho" w:hAnsiTheme="minorHAnsi" w:cstheme="minorHAnsi"/>
          <w:sz w:val="22"/>
          <w:szCs w:val="22"/>
        </w:rPr>
        <w:t xml:space="preserve">horas e </w:t>
      </w:r>
      <w:r w:rsidR="000A3703" w:rsidRPr="003817EB">
        <w:rPr>
          <w:rFonts w:asciiTheme="minorHAnsi" w:eastAsia="MS Mincho" w:hAnsiTheme="minorHAnsi" w:cstheme="minorHAnsi"/>
          <w:sz w:val="22"/>
          <w:szCs w:val="22"/>
        </w:rPr>
        <w:t xml:space="preserve">trinta minutos, </w:t>
      </w:r>
      <w:r w:rsidR="00774B6C" w:rsidRPr="003817EB">
        <w:rPr>
          <w:rFonts w:asciiTheme="minorHAnsi" w:eastAsia="MS Mincho" w:hAnsiTheme="minorHAnsi" w:cstheme="minorHAnsi"/>
          <w:sz w:val="22"/>
          <w:szCs w:val="22"/>
        </w:rPr>
        <w:t xml:space="preserve">realizou-se, por videoconferência, a </w:t>
      </w:r>
      <w:r w:rsidR="00127CCF" w:rsidRPr="003817EB">
        <w:rPr>
          <w:rFonts w:asciiTheme="minorHAnsi" w:eastAsia="MS Mincho" w:hAnsiTheme="minorHAnsi" w:cstheme="minorHAnsi"/>
          <w:sz w:val="22"/>
          <w:szCs w:val="22"/>
        </w:rPr>
        <w:t>1</w:t>
      </w:r>
      <w:r w:rsidR="00BA2948" w:rsidRPr="003817EB">
        <w:rPr>
          <w:rFonts w:asciiTheme="minorHAnsi" w:eastAsia="MS Mincho" w:hAnsiTheme="minorHAnsi" w:cstheme="minorHAnsi"/>
          <w:sz w:val="22"/>
          <w:szCs w:val="22"/>
        </w:rPr>
        <w:t>1</w:t>
      </w:r>
      <w:r w:rsidR="00041B97" w:rsidRPr="003817EB">
        <w:rPr>
          <w:rFonts w:asciiTheme="minorHAnsi" w:eastAsia="MS Mincho" w:hAnsiTheme="minorHAnsi" w:cstheme="minorHAnsi"/>
          <w:sz w:val="22"/>
          <w:szCs w:val="22"/>
        </w:rPr>
        <w:t>1</w:t>
      </w:r>
      <w:r w:rsidR="00774B6C" w:rsidRPr="003817EB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3817EB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3817EB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3817EB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3817EB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831DEB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83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B5776" w:rsidRPr="00831DEB"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 w:rsidR="0026253C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831DE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8B5776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EDUARDO AGGIO DE SÁ, </w:t>
      </w:r>
      <w:r w:rsidR="00260207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>ADA LIZ CAVALHERO</w:t>
      </w:r>
      <w:bookmarkStart w:id="0" w:name="_GoBack"/>
      <w:bookmarkEnd w:id="0"/>
      <w:r w:rsidR="000E4389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25E88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>e JOSÉ EDUARDO VINHAES GERK.</w:t>
      </w:r>
      <w:r w:rsidR="006F18DA" w:rsidRPr="00831DE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 xml:space="preserve">Para </w:t>
      </w:r>
      <w:r w:rsidR="00FF05D9" w:rsidRPr="00831DEB">
        <w:rPr>
          <w:rFonts w:asciiTheme="minorHAnsi" w:eastAsia="MS Mincho" w:hAnsiTheme="minorHAnsi" w:cstheme="minorHAnsi"/>
          <w:sz w:val="22"/>
          <w:szCs w:val="22"/>
        </w:rPr>
        <w:t>toma</w:t>
      </w:r>
      <w:r w:rsidR="00831DEB">
        <w:rPr>
          <w:rFonts w:asciiTheme="minorHAnsi" w:eastAsia="MS Mincho" w:hAnsiTheme="minorHAnsi" w:cstheme="minorHAnsi"/>
          <w:sz w:val="22"/>
          <w:szCs w:val="22"/>
        </w:rPr>
        <w:t>r</w:t>
      </w:r>
      <w:r w:rsidR="00FF05D9" w:rsidRPr="00831DEB">
        <w:rPr>
          <w:rFonts w:asciiTheme="minorHAnsi" w:eastAsia="MS Mincho" w:hAnsiTheme="minorHAnsi" w:cstheme="minorHAnsi"/>
          <w:sz w:val="22"/>
          <w:szCs w:val="22"/>
        </w:rPr>
        <w:t xml:space="preserve"> parte</w:t>
      </w:r>
      <w:r w:rsidR="00E5609F" w:rsidRPr="00831DEB">
        <w:rPr>
          <w:rFonts w:asciiTheme="minorHAnsi" w:eastAsia="MS Mincho" w:hAnsiTheme="minorHAnsi" w:cstheme="minorHAnsi"/>
          <w:sz w:val="22"/>
          <w:szCs w:val="22"/>
        </w:rPr>
        <w:t xml:space="preserve"> do</w:t>
      </w:r>
      <w:r w:rsidR="005065F3">
        <w:rPr>
          <w:rFonts w:asciiTheme="minorHAnsi" w:eastAsia="MS Mincho" w:hAnsiTheme="minorHAnsi" w:cstheme="minorHAnsi"/>
          <w:sz w:val="22"/>
          <w:szCs w:val="22"/>
        </w:rPr>
        <w:t>s</w:t>
      </w:r>
      <w:r w:rsidR="0083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5609F" w:rsidRPr="00831DEB">
        <w:rPr>
          <w:rFonts w:asciiTheme="minorHAnsi" w:eastAsia="MS Mincho" w:hAnsiTheme="minorHAnsi" w:cstheme="minorHAnsi"/>
          <w:sz w:val="22"/>
          <w:szCs w:val="22"/>
        </w:rPr>
        <w:t>ite</w:t>
      </w:r>
      <w:r w:rsidR="005065F3">
        <w:rPr>
          <w:rFonts w:asciiTheme="minorHAnsi" w:eastAsia="MS Mincho" w:hAnsiTheme="minorHAnsi" w:cstheme="minorHAnsi"/>
          <w:sz w:val="22"/>
          <w:szCs w:val="22"/>
        </w:rPr>
        <w:t xml:space="preserve">ns (1) e (2) </w:t>
      </w:r>
      <w:r w:rsidR="00E5609F" w:rsidRPr="00831DEB">
        <w:rPr>
          <w:rFonts w:asciiTheme="minorHAnsi" w:eastAsia="MS Mincho" w:hAnsiTheme="minorHAnsi" w:cstheme="minorHAnsi"/>
          <w:sz w:val="22"/>
          <w:szCs w:val="22"/>
        </w:rPr>
        <w:t xml:space="preserve">da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>pauta</w:t>
      </w:r>
      <w:r w:rsidR="00597F5D" w:rsidRPr="00831DEB">
        <w:rPr>
          <w:rFonts w:asciiTheme="minorHAnsi" w:eastAsia="MS Mincho" w:hAnsiTheme="minorHAnsi" w:cstheme="minorHAnsi"/>
          <w:sz w:val="22"/>
          <w:szCs w:val="22"/>
        </w:rPr>
        <w:t>, comparece</w:t>
      </w:r>
      <w:r w:rsidR="00831DEB">
        <w:rPr>
          <w:rFonts w:asciiTheme="minorHAnsi" w:eastAsia="MS Mincho" w:hAnsiTheme="minorHAnsi" w:cstheme="minorHAnsi"/>
          <w:sz w:val="22"/>
          <w:szCs w:val="22"/>
        </w:rPr>
        <w:t>u</w:t>
      </w:r>
      <w:r w:rsidR="00B8726E" w:rsidRPr="0083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751B5" w:rsidRPr="00831DEB">
        <w:rPr>
          <w:rFonts w:asciiTheme="minorHAnsi" w:eastAsia="MS Mincho" w:hAnsiTheme="minorHAnsi" w:cstheme="minorHAnsi"/>
          <w:sz w:val="22"/>
          <w:szCs w:val="22"/>
        </w:rPr>
        <w:t xml:space="preserve">o </w:t>
      </w:r>
      <w:r w:rsidR="005065F3"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="007751B5" w:rsidRPr="00831DEB">
        <w:rPr>
          <w:rFonts w:asciiTheme="minorHAnsi" w:eastAsia="MS Mincho" w:hAnsiTheme="minorHAnsi" w:cstheme="minorHAnsi"/>
          <w:sz w:val="22"/>
          <w:szCs w:val="22"/>
        </w:rPr>
        <w:t>do Comitê de Auditoria</w:t>
      </w:r>
      <w:r w:rsidR="00086A91">
        <w:rPr>
          <w:rFonts w:asciiTheme="minorHAnsi" w:eastAsia="MS Mincho" w:hAnsiTheme="minorHAnsi" w:cstheme="minorHAnsi"/>
          <w:sz w:val="22"/>
          <w:szCs w:val="22"/>
        </w:rPr>
        <w:t xml:space="preserve"> - COAUD</w:t>
      </w:r>
      <w:r w:rsidR="005065F3">
        <w:rPr>
          <w:rFonts w:asciiTheme="minorHAnsi" w:eastAsia="MS Mincho" w:hAnsiTheme="minorHAnsi" w:cstheme="minorHAnsi"/>
          <w:sz w:val="22"/>
          <w:szCs w:val="22"/>
        </w:rPr>
        <w:t xml:space="preserve"> e membro do Comitê de Pessoas, Elegibilidade, Sucessão e Remuneração</w:t>
      </w:r>
      <w:r w:rsidR="00086A91">
        <w:rPr>
          <w:rFonts w:asciiTheme="minorHAnsi" w:eastAsia="MS Mincho" w:hAnsiTheme="minorHAnsi" w:cstheme="minorHAnsi"/>
          <w:sz w:val="22"/>
          <w:szCs w:val="22"/>
        </w:rPr>
        <w:t xml:space="preserve"> - CPES</w:t>
      </w:r>
      <w:r w:rsidR="007751B5" w:rsidRPr="00831DEB">
        <w:rPr>
          <w:rFonts w:asciiTheme="minorHAnsi" w:eastAsia="MS Mincho" w:hAnsiTheme="minorHAnsi" w:cstheme="minorHAnsi"/>
          <w:sz w:val="22"/>
          <w:szCs w:val="22"/>
        </w:rPr>
        <w:t>, NILO JOSÉ PANAZZOLO</w:t>
      </w:r>
      <w:r w:rsidR="005065F3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1A2ED8" w:rsidRPr="00831DEB">
        <w:rPr>
          <w:rFonts w:asciiTheme="minorHAnsi" w:eastAsia="MS Mincho" w:hAnsiTheme="minorHAnsi" w:cstheme="minorHAnsi"/>
          <w:sz w:val="22"/>
          <w:szCs w:val="22"/>
        </w:rPr>
        <w:t>T</w:t>
      </w:r>
      <w:r w:rsidR="00614E85" w:rsidRPr="00831DE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ambém participaram da reunião o </w:t>
      </w:r>
      <w:r w:rsidR="00E37DC7" w:rsidRPr="00831DEB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831DEB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83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D430E">
        <w:rPr>
          <w:rFonts w:asciiTheme="minorHAnsi" w:eastAsia="MS Mincho" w:hAnsiTheme="minorHAnsi" w:cstheme="minorHAnsi"/>
          <w:sz w:val="22"/>
          <w:szCs w:val="22"/>
        </w:rPr>
        <w:t xml:space="preserve">o Diretor de Gestão de Contratos, OSMOND COELHO JÚNIOR,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>a</w:t>
      </w:r>
      <w:r w:rsidR="008B5776" w:rsidRPr="00831DEB">
        <w:rPr>
          <w:rFonts w:asciiTheme="minorHAnsi" w:eastAsia="MS Mincho" w:hAnsiTheme="minorHAnsi" w:cstheme="minorHAnsi"/>
          <w:sz w:val="22"/>
          <w:szCs w:val="22"/>
        </w:rPr>
        <w:t xml:space="preserve"> Assessora de Planejamento Estratégico, LEANDRA RIBEIRO DE OLIVEIRA E SILVA</w:t>
      </w:r>
      <w:r w:rsidR="001C50D3" w:rsidRPr="00831DEB">
        <w:rPr>
          <w:rFonts w:asciiTheme="minorHAnsi" w:eastAsia="MS Mincho" w:hAnsiTheme="minorHAnsi" w:cstheme="minorHAnsi"/>
          <w:sz w:val="22"/>
          <w:szCs w:val="22"/>
        </w:rPr>
        <w:t xml:space="preserve">, a Assessora Especial de Comunicação e Ouvidoria, ANDREA DUNNINGHAN BAPTISTA, </w:t>
      </w:r>
      <w:r w:rsidR="001A2ED8" w:rsidRPr="00831DEB">
        <w:rPr>
          <w:rFonts w:asciiTheme="minorHAnsi" w:eastAsia="MS Mincho" w:hAnsiTheme="minorHAnsi" w:cstheme="minorHAnsi"/>
          <w:sz w:val="22"/>
          <w:szCs w:val="22"/>
        </w:rPr>
        <w:t xml:space="preserve">e </w:t>
      </w:r>
      <w:r w:rsidR="001C50D3" w:rsidRPr="00831DEB">
        <w:rPr>
          <w:rFonts w:asciiTheme="minorHAnsi" w:eastAsia="MS Mincho" w:hAnsiTheme="minorHAnsi" w:cstheme="minorHAnsi"/>
          <w:sz w:val="22"/>
          <w:szCs w:val="22"/>
        </w:rPr>
        <w:t>o Auditor Interno, LEONARDO CABRAL DE BARROS</w:t>
      </w:r>
      <w:r w:rsidR="001A2ED8" w:rsidRPr="00831DEB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</w:t>
      </w:r>
      <w:r w:rsidR="00DE3EA0" w:rsidRPr="00831DEB">
        <w:rPr>
          <w:rFonts w:asciiTheme="minorHAnsi" w:eastAsia="MS Mincho" w:hAnsiTheme="minorHAnsi" w:cstheme="minorHAnsi"/>
          <w:sz w:val="22"/>
          <w:szCs w:val="22"/>
        </w:rPr>
        <w:t>O Presidente deu início à reunião</w:t>
      </w:r>
      <w:r w:rsidR="00DE3EA0" w:rsidRPr="003817EB">
        <w:rPr>
          <w:rFonts w:asciiTheme="minorHAnsi" w:eastAsia="MS Mincho" w:hAnsiTheme="minorHAnsi" w:cstheme="minorHAnsi"/>
          <w:sz w:val="22"/>
          <w:szCs w:val="22"/>
        </w:rPr>
        <w:t xml:space="preserve"> colocando em apreciação os assuntos em pauta, que passaram a ser tratados na ordem e da forma a seguir relatadas.</w:t>
      </w:r>
    </w:p>
    <w:p w14:paraId="3A5CE898" w14:textId="77777777" w:rsidR="006F1DE2" w:rsidRPr="003817EB" w:rsidRDefault="006F1DE2" w:rsidP="005065F3">
      <w:pPr>
        <w:shd w:val="clear" w:color="auto" w:fill="FFFFFF"/>
        <w:ind w:left="-426"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</w:p>
    <w:p w14:paraId="554DA741" w14:textId="2ED173E4" w:rsidR="000640EB" w:rsidRPr="00FB70D4" w:rsidRDefault="00290B1F" w:rsidP="003E12CC">
      <w:pPr>
        <w:shd w:val="clear" w:color="auto" w:fill="FFFFFF"/>
        <w:spacing w:before="120"/>
        <w:ind w:left="-426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(1)</w:t>
      </w:r>
      <w:r w:rsidR="009159BD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C24BEC" w:rsidRPr="003817E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00D83" w:rsidRPr="003817EB">
        <w:rPr>
          <w:rFonts w:asciiTheme="minorHAnsi" w:hAnsiTheme="minorHAnsi" w:cstheme="minorHAnsi"/>
          <w:b/>
          <w:bCs/>
          <w:sz w:val="22"/>
          <w:szCs w:val="22"/>
        </w:rPr>
        <w:t>nálise</w:t>
      </w:r>
      <w:r w:rsidR="00C24BEC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0D83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das atas </w:t>
      </w:r>
      <w:r w:rsidR="00BE47AE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7E4E05">
        <w:rPr>
          <w:rFonts w:asciiTheme="minorHAnsi" w:hAnsiTheme="minorHAnsi" w:cstheme="minorHAnsi"/>
          <w:b/>
          <w:bCs/>
          <w:sz w:val="22"/>
          <w:szCs w:val="22"/>
        </w:rPr>
        <w:t xml:space="preserve">tópicos tratados pelo </w:t>
      </w:r>
      <w:r w:rsidR="00BE47AE">
        <w:rPr>
          <w:rFonts w:asciiTheme="minorHAnsi" w:hAnsiTheme="minorHAnsi" w:cstheme="minorHAnsi"/>
          <w:b/>
          <w:bCs/>
          <w:sz w:val="22"/>
          <w:szCs w:val="22"/>
        </w:rPr>
        <w:t xml:space="preserve">Comitê de Auditoria - </w:t>
      </w:r>
      <w:r w:rsidR="00400D83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COAUD </w:t>
      </w:r>
      <w:r w:rsidR="000D794F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840255">
        <w:rPr>
          <w:rFonts w:asciiTheme="minorHAnsi" w:eastAsia="MS Mincho" w:hAnsiTheme="minorHAnsi" w:cstheme="minorHAnsi"/>
          <w:bCs/>
          <w:sz w:val="22"/>
          <w:szCs w:val="22"/>
        </w:rPr>
        <w:t xml:space="preserve">O Conselho foi atualizado sobre os tópicos mais relevantes tratados no último mês pelo Comitê de Auditoria da PPSA. </w:t>
      </w:r>
      <w:r w:rsidR="00C24BEC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(2) 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>Pessoas - CPES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C24BEC" w:rsidRPr="003817EB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E512D6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0148" w:rsidRPr="00E90148">
        <w:rPr>
          <w:rFonts w:asciiTheme="minorHAnsi" w:hAnsiTheme="minorHAnsi" w:cstheme="minorHAnsi"/>
          <w:bCs/>
          <w:sz w:val="22"/>
          <w:szCs w:val="22"/>
        </w:rPr>
        <w:t xml:space="preserve">Nilo </w:t>
      </w:r>
      <w:proofErr w:type="spellStart"/>
      <w:r w:rsidR="00E90148" w:rsidRPr="00E90148">
        <w:rPr>
          <w:rFonts w:asciiTheme="minorHAnsi" w:hAnsiTheme="minorHAnsi" w:cstheme="minorHAnsi"/>
          <w:bCs/>
          <w:sz w:val="22"/>
          <w:szCs w:val="22"/>
        </w:rPr>
        <w:t>Panazzolo</w:t>
      </w:r>
      <w:proofErr w:type="spellEnd"/>
      <w:r w:rsidR="00E90148" w:rsidRPr="00E90148">
        <w:rPr>
          <w:rFonts w:asciiTheme="minorHAnsi" w:hAnsiTheme="minorHAnsi" w:cstheme="minorHAnsi"/>
          <w:bCs/>
          <w:sz w:val="22"/>
          <w:szCs w:val="22"/>
        </w:rPr>
        <w:t xml:space="preserve">, como membro do CPES, fez o </w:t>
      </w:r>
      <w:r w:rsidR="00086A91">
        <w:rPr>
          <w:rFonts w:asciiTheme="minorHAnsi" w:hAnsiTheme="minorHAnsi" w:cstheme="minorHAnsi"/>
          <w:bCs/>
          <w:sz w:val="22"/>
          <w:szCs w:val="22"/>
        </w:rPr>
        <w:t xml:space="preserve">relato </w:t>
      </w:r>
      <w:r w:rsidR="00E90148" w:rsidRPr="00E90148">
        <w:rPr>
          <w:rFonts w:asciiTheme="minorHAnsi" w:hAnsiTheme="minorHAnsi" w:cstheme="minorHAnsi"/>
          <w:bCs/>
          <w:sz w:val="22"/>
          <w:szCs w:val="22"/>
        </w:rPr>
        <w:t xml:space="preserve">dos assuntos </w:t>
      </w:r>
      <w:r w:rsidR="00C13003">
        <w:rPr>
          <w:rFonts w:asciiTheme="minorHAnsi" w:hAnsiTheme="minorHAnsi" w:cstheme="minorHAnsi"/>
          <w:bCs/>
          <w:sz w:val="22"/>
          <w:szCs w:val="22"/>
        </w:rPr>
        <w:t>da ata da 1</w:t>
      </w:r>
      <w:r w:rsidR="00E512D6" w:rsidRPr="00E90148">
        <w:rPr>
          <w:rFonts w:asciiTheme="minorHAnsi" w:hAnsiTheme="minorHAnsi" w:cstheme="minorHAnsi"/>
          <w:bCs/>
          <w:sz w:val="22"/>
          <w:szCs w:val="22"/>
        </w:rPr>
        <w:t>6ª Reunião</w:t>
      </w:r>
      <w:r w:rsidR="00086A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12D6" w:rsidRPr="00E90148">
        <w:rPr>
          <w:rFonts w:asciiTheme="minorHAnsi" w:hAnsiTheme="minorHAnsi" w:cstheme="minorHAnsi"/>
          <w:bCs/>
          <w:sz w:val="22"/>
          <w:szCs w:val="22"/>
        </w:rPr>
        <w:t>e</w:t>
      </w:r>
      <w:r w:rsidR="00E512D6" w:rsidRPr="003817EB">
        <w:rPr>
          <w:rFonts w:asciiTheme="minorHAnsi" w:hAnsiTheme="minorHAnsi" w:cstheme="minorHAnsi"/>
          <w:bCs/>
          <w:sz w:val="22"/>
          <w:szCs w:val="22"/>
        </w:rPr>
        <w:t xml:space="preserve"> não </w:t>
      </w:r>
      <w:r w:rsidR="007644E4">
        <w:rPr>
          <w:rFonts w:asciiTheme="minorHAnsi" w:hAnsiTheme="minorHAnsi" w:cstheme="minorHAnsi"/>
          <w:bCs/>
          <w:sz w:val="22"/>
          <w:szCs w:val="22"/>
        </w:rPr>
        <w:t xml:space="preserve">houve </w:t>
      </w:r>
      <w:r w:rsidR="00086A91">
        <w:rPr>
          <w:rFonts w:asciiTheme="minorHAnsi" w:hAnsiTheme="minorHAnsi" w:cstheme="minorHAnsi"/>
          <w:bCs/>
          <w:sz w:val="22"/>
          <w:szCs w:val="22"/>
        </w:rPr>
        <w:t xml:space="preserve">comentários a </w:t>
      </w:r>
      <w:r w:rsidR="00E512D6" w:rsidRPr="003817EB">
        <w:rPr>
          <w:rFonts w:asciiTheme="minorHAnsi" w:hAnsiTheme="minorHAnsi" w:cstheme="minorHAnsi"/>
          <w:bCs/>
          <w:sz w:val="22"/>
          <w:szCs w:val="22"/>
        </w:rPr>
        <w:t>registrar</w:t>
      </w:r>
      <w:r w:rsidR="00086A9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>3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176794" w:rsidRPr="003817EB">
        <w:rPr>
          <w:rFonts w:asciiTheme="minorHAnsi" w:eastAsia="MS Mincho" w:hAnsiTheme="minorHAnsi" w:cstheme="minorHAnsi"/>
          <w:b/>
          <w:sz w:val="22"/>
          <w:szCs w:val="22"/>
        </w:rPr>
        <w:t>Aprovação da ata e extrato da ata da 1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>10</w:t>
      </w:r>
      <w:r w:rsidR="00176794" w:rsidRPr="003817EB">
        <w:rPr>
          <w:rFonts w:asciiTheme="minorHAnsi" w:eastAsia="MS Mincho" w:hAnsiTheme="minorHAnsi" w:cstheme="minorHAnsi"/>
          <w:b/>
          <w:sz w:val="22"/>
          <w:szCs w:val="22"/>
        </w:rPr>
        <w:t>ª Reunião Ordinária</w:t>
      </w:r>
      <w:r w:rsidR="00176794" w:rsidRPr="003817EB">
        <w:rPr>
          <w:rFonts w:asciiTheme="minorHAnsi" w:eastAsia="MS Mincho" w:hAnsiTheme="minorHAnsi" w:cstheme="minorHAnsi"/>
          <w:sz w:val="22"/>
          <w:szCs w:val="22"/>
        </w:rPr>
        <w:t xml:space="preserve"> - </w:t>
      </w:r>
      <w:r w:rsidR="00176794" w:rsidRPr="003817EB">
        <w:rPr>
          <w:rFonts w:asciiTheme="minorHAnsi" w:eastAsia="MS Mincho" w:hAnsiTheme="minorHAnsi" w:cstheme="minorHAnsi"/>
          <w:bCs/>
          <w:sz w:val="22"/>
          <w:szCs w:val="22"/>
        </w:rPr>
        <w:t xml:space="preserve">A </w:t>
      </w:r>
      <w:r w:rsidR="00176794" w:rsidRPr="003817EB">
        <w:rPr>
          <w:rFonts w:asciiTheme="minorHAnsi" w:eastAsia="MS Mincho" w:hAnsiTheme="minorHAnsi" w:cstheme="minorHAnsi"/>
          <w:sz w:val="22"/>
          <w:szCs w:val="22"/>
        </w:rPr>
        <w:t xml:space="preserve">ata foi lida, ajustada e aprovada pelos conselheiros, que igualmente aprovaram seu extrato para divulgação no sítio eletrônico da empresa. 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(4) Aprovação 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da Remuneração Global dos membros dos Órgãos Estatutários 2023-2024 </w:t>
      </w:r>
      <w:r w:rsidR="00C13003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8723A">
        <w:rPr>
          <w:rFonts w:asciiTheme="minorHAnsi" w:eastAsia="MS Mincho" w:hAnsiTheme="minorHAnsi" w:cstheme="minorHAnsi"/>
          <w:sz w:val="22"/>
          <w:szCs w:val="22"/>
        </w:rPr>
        <w:t>O</w:t>
      </w:r>
      <w:r w:rsidR="00C13003" w:rsidRPr="00C13003">
        <w:rPr>
          <w:rFonts w:ascii="Calibri" w:hAnsi="Calibri" w:cs="Calibri"/>
          <w:color w:val="000000"/>
          <w:sz w:val="22"/>
          <w:szCs w:val="22"/>
        </w:rPr>
        <w:t xml:space="preserve"> Conselho de Administração</w:t>
      </w:r>
      <w:r w:rsidR="00C13003">
        <w:rPr>
          <w:rFonts w:ascii="Calibri" w:hAnsi="Calibri" w:cs="Calibri"/>
          <w:color w:val="000000"/>
          <w:sz w:val="22"/>
          <w:szCs w:val="22"/>
        </w:rPr>
        <w:t xml:space="preserve"> aprovou </w:t>
      </w:r>
      <w:r w:rsidR="00C13003" w:rsidRPr="00C13003">
        <w:rPr>
          <w:rFonts w:ascii="Calibri" w:hAnsi="Calibri" w:cs="Calibri"/>
          <w:color w:val="000000"/>
          <w:sz w:val="22"/>
          <w:szCs w:val="22"/>
        </w:rPr>
        <w:t xml:space="preserve">a remuneração global da </w:t>
      </w:r>
      <w:proofErr w:type="spellStart"/>
      <w:r w:rsidR="00C13003" w:rsidRPr="00C13003">
        <w:rPr>
          <w:rFonts w:ascii="Calibri" w:hAnsi="Calibri" w:cs="Calibri"/>
          <w:color w:val="000000"/>
          <w:sz w:val="22"/>
          <w:szCs w:val="22"/>
        </w:rPr>
        <w:t>Pré</w:t>
      </w:r>
      <w:proofErr w:type="spellEnd"/>
      <w:r w:rsidR="00C13003" w:rsidRPr="00C13003">
        <w:rPr>
          <w:rFonts w:ascii="Calibri" w:hAnsi="Calibri" w:cs="Calibri"/>
          <w:color w:val="000000"/>
          <w:sz w:val="22"/>
          <w:szCs w:val="22"/>
        </w:rPr>
        <w:t xml:space="preserve">-Sal Petróleo para o período de abril de 2023 a março de 2024, </w:t>
      </w:r>
      <w:r w:rsidR="00C13003">
        <w:rPr>
          <w:rFonts w:ascii="Calibri" w:hAnsi="Calibri" w:cs="Calibri"/>
          <w:color w:val="000000"/>
          <w:sz w:val="22"/>
          <w:szCs w:val="22"/>
        </w:rPr>
        <w:t>considerando o reajuste de 9% sobre os honorários dos Administradores e demais membros estatutários</w:t>
      </w:r>
      <w:r w:rsidR="001F08FA">
        <w:rPr>
          <w:rFonts w:ascii="Calibri" w:hAnsi="Calibri" w:cs="Calibri"/>
          <w:color w:val="000000"/>
          <w:sz w:val="22"/>
          <w:szCs w:val="22"/>
        </w:rPr>
        <w:t xml:space="preserve">, conforme consta no Parecer nº 05/2023, com fins de submissão </w:t>
      </w:r>
      <w:r w:rsidR="00086A91">
        <w:rPr>
          <w:rFonts w:ascii="Calibri" w:hAnsi="Calibri" w:cs="Calibri"/>
          <w:color w:val="000000"/>
          <w:sz w:val="22"/>
          <w:szCs w:val="22"/>
        </w:rPr>
        <w:t xml:space="preserve">do assunto </w:t>
      </w:r>
      <w:r w:rsidR="001F08FA">
        <w:rPr>
          <w:rFonts w:ascii="Calibri" w:hAnsi="Calibri" w:cs="Calibri"/>
          <w:color w:val="000000"/>
          <w:sz w:val="22"/>
          <w:szCs w:val="22"/>
        </w:rPr>
        <w:t xml:space="preserve">à apreciação da Assembleia Geral Ordinária, </w:t>
      </w:r>
      <w:r w:rsidR="008F4970">
        <w:rPr>
          <w:rFonts w:ascii="Calibri" w:hAnsi="Calibri" w:cs="Calibri"/>
          <w:color w:val="000000"/>
          <w:sz w:val="22"/>
          <w:szCs w:val="22"/>
        </w:rPr>
        <w:t xml:space="preserve">agendada para </w:t>
      </w:r>
      <w:r w:rsidR="001F08FA">
        <w:rPr>
          <w:rFonts w:ascii="Calibri" w:hAnsi="Calibri" w:cs="Calibri"/>
          <w:color w:val="000000"/>
          <w:sz w:val="22"/>
          <w:szCs w:val="22"/>
        </w:rPr>
        <w:t>27/04/2023</w:t>
      </w:r>
      <w:r w:rsidR="00C13003">
        <w:rPr>
          <w:rFonts w:ascii="Calibri" w:hAnsi="Calibri" w:cs="Calibri"/>
          <w:color w:val="000000"/>
          <w:sz w:val="22"/>
          <w:szCs w:val="22"/>
        </w:rPr>
        <w:t>.</w:t>
      </w:r>
      <w:r w:rsidR="00FE78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>5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)  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>A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>utorização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>de início de licitação de empresa de prestação de serviços técnicos</w:t>
      </w:r>
      <w:r w:rsidR="000B69B1" w:rsidRPr="003817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F4970">
        <w:rPr>
          <w:rFonts w:asciiTheme="minorHAnsi" w:eastAsia="MS Mincho" w:hAnsiTheme="minorHAnsi" w:cstheme="minorHAnsi"/>
          <w:sz w:val="22"/>
          <w:szCs w:val="22"/>
        </w:rPr>
        <w:t>–</w:t>
      </w:r>
      <w:r w:rsidR="0098723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27B32" w:rsidRPr="004720A0">
        <w:rPr>
          <w:rFonts w:asciiTheme="minorHAnsi" w:eastAsia="MS Mincho" w:hAnsiTheme="minorHAnsi" w:cstheme="minorHAnsi"/>
          <w:sz w:val="22"/>
          <w:szCs w:val="22"/>
        </w:rPr>
        <w:t>O</w:t>
      </w:r>
      <w:r w:rsidR="008F4970" w:rsidRPr="004720A0">
        <w:rPr>
          <w:rFonts w:asciiTheme="minorHAnsi" w:eastAsia="MS Mincho" w:hAnsiTheme="minorHAnsi" w:cstheme="minorHAnsi"/>
          <w:sz w:val="22"/>
          <w:szCs w:val="22"/>
        </w:rPr>
        <w:t xml:space="preserve"> Conselho de Administração</w:t>
      </w:r>
      <w:r w:rsidR="00B27B32" w:rsidRPr="004720A0">
        <w:rPr>
          <w:rFonts w:asciiTheme="minorHAnsi" w:eastAsia="MS Mincho" w:hAnsiTheme="minorHAnsi" w:cstheme="minorHAnsi"/>
          <w:sz w:val="22"/>
          <w:szCs w:val="22"/>
        </w:rPr>
        <w:t xml:space="preserve"> decidiu aprovar o </w:t>
      </w:r>
      <w:r w:rsidR="008F4970" w:rsidRPr="004720A0">
        <w:rPr>
          <w:rFonts w:asciiTheme="minorHAnsi" w:eastAsia="MS Mincho" w:hAnsiTheme="minorHAnsi" w:cstheme="minorHAnsi"/>
          <w:sz w:val="22"/>
          <w:szCs w:val="22"/>
        </w:rPr>
        <w:t>início do processo licitatório para contratação de empresa de prestação de serviços técnicos especializados nas áreas de Gestão de Projetos e Contratos e de Gestão de Custos, pelo período de 24 meses</w:t>
      </w:r>
      <w:r w:rsidR="00B27B32" w:rsidRPr="004720A0">
        <w:rPr>
          <w:rFonts w:asciiTheme="minorHAnsi" w:eastAsia="MS Mincho" w:hAnsiTheme="minorHAnsi" w:cstheme="minorHAnsi"/>
          <w:sz w:val="22"/>
          <w:szCs w:val="22"/>
        </w:rPr>
        <w:t xml:space="preserve">, conforme proposta da gestão da empresa. 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>6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7270EF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Aprovação do Relato Integrado 2022 </w:t>
      </w:r>
      <w:r w:rsidR="0098723A" w:rsidRPr="003817EB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98723A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5A151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 Conselho decidiu aprovar o Relato Integrado de 2022. </w:t>
      </w:r>
      <w:r w:rsidR="00D85ED1" w:rsidRPr="003817E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="00D85ED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AC29E9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Aprovação da Carta Anual de Políticas Públicas e Governança Corporativa de 2022 </w:t>
      </w:r>
      <w:r w:rsidR="00BE5EA7" w:rsidRPr="003817EB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98723A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5A151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 Conselho aprovou a</w:t>
      </w:r>
      <w:r w:rsidR="005A1511" w:rsidRPr="0046653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Carta Anual de Políticas Públicas e Governança Corporativa de 202</w:t>
      </w:r>
      <w:r w:rsidR="005A151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2.</w:t>
      </w:r>
      <w:r w:rsidR="005A151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>8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8C21ED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>A</w:t>
      </w:r>
      <w:r w:rsidR="00F23832" w:rsidRPr="003817EB">
        <w:rPr>
          <w:rFonts w:asciiTheme="minorHAnsi" w:eastAsia="MS Mincho" w:hAnsiTheme="minorHAnsi" w:cstheme="minorHAnsi"/>
          <w:b/>
          <w:sz w:val="22"/>
          <w:szCs w:val="22"/>
        </w:rPr>
        <w:t>companhamento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A38CE" w:rsidRPr="003817EB">
        <w:rPr>
          <w:rFonts w:asciiTheme="minorHAnsi" w:eastAsia="MS Mincho" w:hAnsiTheme="minorHAnsi" w:cstheme="minorHAnsi"/>
          <w:b/>
          <w:sz w:val="22"/>
          <w:szCs w:val="22"/>
        </w:rPr>
        <w:t>mensal do Plano Estratégico 23-27</w:t>
      </w:r>
      <w:r w:rsidR="00F23832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98723A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06FC6" w:rsidRPr="00C67BD8">
        <w:rPr>
          <w:rFonts w:asciiTheme="minorHAnsi" w:eastAsia="MS Mincho" w:hAnsiTheme="minorHAnsi" w:cstheme="minorHAnsi"/>
          <w:sz w:val="22"/>
          <w:szCs w:val="22"/>
        </w:rPr>
        <w:t>O Conselho tomou ciência do reporte mensal do Planejamento Estratégico 2</w:t>
      </w:r>
      <w:r w:rsidR="00E06FC6">
        <w:rPr>
          <w:rFonts w:asciiTheme="minorHAnsi" w:eastAsia="MS Mincho" w:hAnsiTheme="minorHAnsi" w:cstheme="minorHAnsi"/>
          <w:sz w:val="22"/>
          <w:szCs w:val="22"/>
        </w:rPr>
        <w:t>3</w:t>
      </w:r>
      <w:r w:rsidR="00E06FC6" w:rsidRPr="00C67BD8">
        <w:rPr>
          <w:rFonts w:asciiTheme="minorHAnsi" w:eastAsia="MS Mincho" w:hAnsiTheme="minorHAnsi" w:cstheme="minorHAnsi"/>
          <w:sz w:val="22"/>
          <w:szCs w:val="22"/>
        </w:rPr>
        <w:t>-2</w:t>
      </w:r>
      <w:r w:rsidR="00E06FC6">
        <w:rPr>
          <w:rFonts w:asciiTheme="minorHAnsi" w:eastAsia="MS Mincho" w:hAnsiTheme="minorHAnsi" w:cstheme="minorHAnsi"/>
          <w:sz w:val="22"/>
          <w:szCs w:val="22"/>
        </w:rPr>
        <w:t>7</w:t>
      </w:r>
      <w:r w:rsidR="00E06FC6" w:rsidRPr="00C67BD8">
        <w:rPr>
          <w:rFonts w:asciiTheme="minorHAnsi" w:eastAsia="MS Mincho" w:hAnsiTheme="minorHAnsi" w:cstheme="minorHAnsi"/>
          <w:sz w:val="22"/>
          <w:szCs w:val="22"/>
        </w:rPr>
        <w:t xml:space="preserve"> de </w:t>
      </w:r>
      <w:r w:rsidR="00E06FC6">
        <w:rPr>
          <w:rFonts w:asciiTheme="minorHAnsi" w:eastAsia="MS Mincho" w:hAnsiTheme="minorHAnsi" w:cstheme="minorHAnsi"/>
          <w:sz w:val="22"/>
          <w:szCs w:val="22"/>
        </w:rPr>
        <w:t xml:space="preserve">março de 2023. 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(9) </w:t>
      </w:r>
      <w:r w:rsidR="00FA4E71" w:rsidRPr="003817EB">
        <w:rPr>
          <w:rFonts w:asciiTheme="minorHAnsi" w:eastAsia="MS Mincho" w:hAnsiTheme="minorHAnsi" w:cstheme="minorHAnsi"/>
          <w:b/>
          <w:sz w:val="22"/>
          <w:szCs w:val="22"/>
        </w:rPr>
        <w:t>Submissão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A4E71" w:rsidRPr="003817EB">
        <w:rPr>
          <w:rFonts w:asciiTheme="minorHAnsi" w:eastAsia="MS Mincho" w:hAnsiTheme="minorHAnsi" w:cstheme="minorHAnsi"/>
          <w:b/>
          <w:sz w:val="22"/>
          <w:szCs w:val="22"/>
        </w:rPr>
        <w:t>do Relatório Trimestral de Gerenciamento de Riscos do 1º Trimestre</w:t>
      </w:r>
      <w:r w:rsidR="000640EB">
        <w:rPr>
          <w:rFonts w:asciiTheme="minorHAnsi" w:eastAsia="MS Mincho" w:hAnsiTheme="minorHAnsi" w:cstheme="minorHAnsi"/>
          <w:b/>
          <w:sz w:val="22"/>
          <w:szCs w:val="22"/>
        </w:rPr>
        <w:t xml:space="preserve"> de </w:t>
      </w:r>
      <w:r w:rsidR="00FA4E71" w:rsidRPr="003817EB">
        <w:rPr>
          <w:rFonts w:asciiTheme="minorHAnsi" w:eastAsia="MS Mincho" w:hAnsiTheme="minorHAnsi" w:cstheme="minorHAnsi"/>
          <w:b/>
          <w:sz w:val="22"/>
          <w:szCs w:val="22"/>
        </w:rPr>
        <w:t>2023</w:t>
      </w:r>
      <w:r w:rsidR="00E84044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06FC6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98723A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214B82" w:rsidRPr="009232A7">
        <w:rPr>
          <w:rFonts w:asciiTheme="minorHAnsi" w:hAnsiTheme="minorHAnsi" w:cstheme="minorHAnsi"/>
          <w:sz w:val="22"/>
          <w:szCs w:val="22"/>
        </w:rPr>
        <w:t xml:space="preserve">O Conselho de Administração tomou ciência do Relatório </w:t>
      </w:r>
      <w:r w:rsidR="000640EB">
        <w:rPr>
          <w:rFonts w:asciiTheme="minorHAnsi" w:hAnsiTheme="minorHAnsi" w:cstheme="minorHAnsi"/>
          <w:sz w:val="22"/>
          <w:szCs w:val="22"/>
        </w:rPr>
        <w:t xml:space="preserve">Trimestral de Gerenciamento de Riscos </w:t>
      </w:r>
      <w:r w:rsidR="00214B82" w:rsidRPr="009232A7">
        <w:rPr>
          <w:rFonts w:asciiTheme="minorHAnsi" w:hAnsiTheme="minorHAnsi" w:cstheme="minorHAnsi"/>
          <w:sz w:val="22"/>
          <w:szCs w:val="22"/>
        </w:rPr>
        <w:t xml:space="preserve">do </w:t>
      </w:r>
      <w:r w:rsidR="00214B82">
        <w:rPr>
          <w:rFonts w:asciiTheme="minorHAnsi" w:hAnsiTheme="minorHAnsi" w:cstheme="minorHAnsi"/>
          <w:sz w:val="22"/>
          <w:szCs w:val="22"/>
        </w:rPr>
        <w:t>1</w:t>
      </w:r>
      <w:r w:rsidR="00214B82" w:rsidRPr="009232A7">
        <w:rPr>
          <w:rFonts w:asciiTheme="minorHAnsi" w:hAnsiTheme="minorHAnsi" w:cstheme="minorHAnsi"/>
          <w:sz w:val="22"/>
          <w:szCs w:val="22"/>
        </w:rPr>
        <w:t xml:space="preserve">º </w:t>
      </w:r>
      <w:r w:rsidR="000640EB">
        <w:rPr>
          <w:rFonts w:asciiTheme="minorHAnsi" w:hAnsiTheme="minorHAnsi" w:cstheme="minorHAnsi"/>
          <w:sz w:val="22"/>
          <w:szCs w:val="22"/>
        </w:rPr>
        <w:t>trimestre de 2023 (</w:t>
      </w:r>
      <w:r w:rsidR="000640EB" w:rsidRPr="000640EB">
        <w:rPr>
          <w:rFonts w:asciiTheme="minorHAnsi" w:hAnsiTheme="minorHAnsi" w:cstheme="minorHAnsi"/>
          <w:sz w:val="22"/>
          <w:szCs w:val="22"/>
        </w:rPr>
        <w:t>RL.PRE.003/2023</w:t>
      </w:r>
      <w:r w:rsidR="000640EB">
        <w:rPr>
          <w:rFonts w:asciiTheme="minorHAnsi" w:hAnsiTheme="minorHAnsi" w:cstheme="minorHAnsi"/>
          <w:sz w:val="22"/>
          <w:szCs w:val="22"/>
        </w:rPr>
        <w:t>)</w:t>
      </w:r>
      <w:r w:rsidR="00214B82" w:rsidRPr="009232A7">
        <w:rPr>
          <w:rFonts w:asciiTheme="minorHAnsi" w:hAnsiTheme="minorHAnsi" w:cstheme="minorHAnsi"/>
          <w:sz w:val="22"/>
          <w:szCs w:val="22"/>
        </w:rPr>
        <w:t>.</w:t>
      </w:r>
      <w:r w:rsidR="000640EB">
        <w:rPr>
          <w:rFonts w:asciiTheme="minorHAnsi" w:hAnsiTheme="minorHAnsi" w:cstheme="minorHAnsi"/>
          <w:sz w:val="22"/>
          <w:szCs w:val="22"/>
        </w:rPr>
        <w:t xml:space="preserve"> </w:t>
      </w:r>
      <w:r w:rsidR="00FA4E7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(10) Previsão de Receitas para a União </w:t>
      </w:r>
      <w:r w:rsidR="008C0126" w:rsidRPr="003817EB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98723A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8C0126"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tomou ciência das receitas realizadas e previstas de comercialização de óleo e gás </w:t>
      </w:r>
      <w:r w:rsidR="00653CF9"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="008C0126" w:rsidRPr="003817EB">
        <w:rPr>
          <w:rFonts w:asciiTheme="minorHAnsi" w:eastAsia="MS Mincho" w:hAnsiTheme="minorHAnsi" w:cstheme="minorHAnsi"/>
          <w:sz w:val="22"/>
          <w:szCs w:val="22"/>
        </w:rPr>
        <w:t>para a União em 2023</w:t>
      </w:r>
      <w:r w:rsidR="00FE78C1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(11) </w:t>
      </w:r>
      <w:r w:rsidR="00FA4E7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Submissão do Relatório das Atividades de Integridade - 1º Trimestre – 2023 </w:t>
      </w:r>
      <w:r w:rsidR="008C21ED" w:rsidRPr="003817EB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98723A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640EB">
        <w:rPr>
          <w:rFonts w:ascii="Calibri" w:hAnsi="Calibri" w:cs="Calibri"/>
          <w:bCs/>
          <w:sz w:val="22"/>
          <w:szCs w:val="22"/>
          <w:lang w:val="pt-PT" w:eastAsia="en-US"/>
        </w:rPr>
        <w:t xml:space="preserve">O Conselho tomou ciência do </w:t>
      </w:r>
      <w:r w:rsidR="000640EB" w:rsidRPr="000640EB">
        <w:rPr>
          <w:rFonts w:ascii="Calibri" w:hAnsi="Calibri" w:cs="Calibri"/>
          <w:bCs/>
          <w:sz w:val="22"/>
          <w:szCs w:val="22"/>
          <w:lang w:val="pt-PT" w:eastAsia="en-US"/>
        </w:rPr>
        <w:t>Relatório Trimestral de Integridade do 1º trimestre de 2023 (</w:t>
      </w:r>
      <w:proofErr w:type="gramStart"/>
      <w:r w:rsidR="000640EB" w:rsidRPr="000640EB">
        <w:rPr>
          <w:rFonts w:ascii="Calibri" w:hAnsi="Calibri" w:cs="Calibri"/>
          <w:bCs/>
          <w:sz w:val="22"/>
          <w:szCs w:val="22"/>
          <w:lang w:val="pt-PT" w:eastAsia="en-US"/>
        </w:rPr>
        <w:t>RL.DAFC</w:t>
      </w:r>
      <w:proofErr w:type="gramEnd"/>
      <w:r w:rsidR="000640EB" w:rsidRPr="000640EB">
        <w:rPr>
          <w:rFonts w:ascii="Calibri" w:hAnsi="Calibri" w:cs="Calibri"/>
          <w:bCs/>
          <w:sz w:val="22"/>
          <w:szCs w:val="22"/>
          <w:lang w:val="pt-PT" w:eastAsia="en-US"/>
        </w:rPr>
        <w:t>.002/2023</w:t>
      </w:r>
      <w:r w:rsidR="000640EB">
        <w:rPr>
          <w:rFonts w:ascii="Calibri" w:hAnsi="Calibri" w:cs="Calibri"/>
          <w:bCs/>
          <w:sz w:val="22"/>
          <w:szCs w:val="22"/>
          <w:lang w:val="pt-PT" w:eastAsia="en-US"/>
        </w:rPr>
        <w:t xml:space="preserve">. </w:t>
      </w:r>
      <w:r w:rsidR="00FA4E71" w:rsidRPr="003817EB">
        <w:rPr>
          <w:rFonts w:asciiTheme="minorHAnsi" w:eastAsia="MS Mincho" w:hAnsiTheme="minorHAnsi" w:cstheme="minorHAnsi"/>
          <w:b/>
          <w:sz w:val="22"/>
          <w:szCs w:val="22"/>
        </w:rPr>
        <w:t>(12) Acompanhamento da execução do PAINT 2023 (1° trim.) e monitoramento das determinações e recomendações do TCU, CGU e AUDIN –</w:t>
      </w:r>
      <w:r w:rsidR="003E12C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1322F9">
        <w:rPr>
          <w:rFonts w:ascii="Calibri" w:hAnsi="Calibri" w:cs="Calibri"/>
          <w:bCs/>
          <w:sz w:val="22"/>
          <w:szCs w:val="22"/>
        </w:rPr>
        <w:t xml:space="preserve">O Conselho tomou ciência do </w:t>
      </w:r>
      <w:r w:rsidR="001322F9">
        <w:rPr>
          <w:rFonts w:ascii="Calibri" w:hAnsi="Calibri" w:cs="Calibri"/>
          <w:bCs/>
          <w:sz w:val="22"/>
          <w:szCs w:val="22"/>
        </w:rPr>
        <w:lastRenderedPageBreak/>
        <w:t>a</w:t>
      </w:r>
      <w:r w:rsidR="001322F9" w:rsidRPr="001322F9">
        <w:rPr>
          <w:rFonts w:ascii="Calibri" w:hAnsi="Calibri" w:cs="Calibri"/>
          <w:bCs/>
          <w:sz w:val="22"/>
          <w:szCs w:val="22"/>
        </w:rPr>
        <w:t xml:space="preserve">companhamento da execução do PAINT </w:t>
      </w:r>
      <w:r w:rsidR="001322F9">
        <w:rPr>
          <w:rFonts w:ascii="Calibri" w:hAnsi="Calibri" w:cs="Calibri"/>
          <w:bCs/>
          <w:sz w:val="22"/>
          <w:szCs w:val="22"/>
        </w:rPr>
        <w:t xml:space="preserve">do 1º trimestre de </w:t>
      </w:r>
      <w:r w:rsidR="001322F9" w:rsidRPr="001322F9">
        <w:rPr>
          <w:rFonts w:ascii="Calibri" w:hAnsi="Calibri" w:cs="Calibri"/>
          <w:bCs/>
          <w:sz w:val="22"/>
          <w:szCs w:val="22"/>
        </w:rPr>
        <w:t xml:space="preserve">2023 e monitoramento das determinações </w:t>
      </w:r>
      <w:r w:rsidR="001322F9">
        <w:rPr>
          <w:rFonts w:ascii="Calibri" w:hAnsi="Calibri" w:cs="Calibri"/>
          <w:bCs/>
          <w:sz w:val="22"/>
          <w:szCs w:val="22"/>
        </w:rPr>
        <w:t>dos órgãos de controle, além de agradecer e parabenizar pelo trabalho realizado pela Área de Auditoria Interna</w:t>
      </w:r>
      <w:r w:rsidR="00A31171">
        <w:rPr>
          <w:rFonts w:ascii="Calibri" w:hAnsi="Calibri" w:cs="Calibri"/>
          <w:bCs/>
          <w:sz w:val="22"/>
          <w:szCs w:val="22"/>
        </w:rPr>
        <w:t xml:space="preserve"> no período</w:t>
      </w:r>
      <w:r w:rsidR="001322F9">
        <w:rPr>
          <w:rFonts w:ascii="Calibri" w:hAnsi="Calibri" w:cs="Calibri"/>
          <w:bCs/>
          <w:sz w:val="22"/>
          <w:szCs w:val="22"/>
        </w:rPr>
        <w:t xml:space="preserve">. </w:t>
      </w:r>
    </w:p>
    <w:p w14:paraId="400759D1" w14:textId="77777777" w:rsidR="006F1DE2" w:rsidRDefault="006F1DE2" w:rsidP="006F1DE2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19138C5" w14:textId="1953D461" w:rsidR="006F1DE2" w:rsidRDefault="006F1DE2" w:rsidP="006F1DE2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5B3B9F81" w14:textId="77777777" w:rsidR="006F1DE2" w:rsidRDefault="006F1DE2" w:rsidP="006F1DE2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962EBB6" w14:textId="77777777" w:rsidR="006F1DE2" w:rsidRDefault="006F1DE2" w:rsidP="006F1DE2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2F9626A" w14:textId="77777777" w:rsidR="006F1DE2" w:rsidRDefault="006F1DE2" w:rsidP="007437A3">
      <w:pPr>
        <w:shd w:val="clear" w:color="auto" w:fill="FFFFFF"/>
        <w:spacing w:line="276" w:lineRule="auto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756A2108" w14:textId="22F7414B" w:rsidR="00424658" w:rsidRPr="003817EB" w:rsidRDefault="006F1DE2" w:rsidP="007437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sectPr w:rsidR="00424658" w:rsidRPr="003817EB" w:rsidSect="0094681C">
      <w:headerReference w:type="default" r:id="rId11"/>
      <w:footerReference w:type="default" r:id="rId12"/>
      <w:pgSz w:w="11906" w:h="16838"/>
      <w:pgMar w:top="1701" w:right="1701" w:bottom="1701" w:left="1701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1F7FF" w16cex:dateUtc="2023-05-19T16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883D0" w14:textId="77777777" w:rsidR="00205EC6" w:rsidRDefault="00205EC6" w:rsidP="0007447C">
      <w:r>
        <w:separator/>
      </w:r>
    </w:p>
  </w:endnote>
  <w:endnote w:type="continuationSeparator" w:id="0">
    <w:p w14:paraId="1BDCCEFA" w14:textId="77777777" w:rsidR="00205EC6" w:rsidRDefault="00205EC6" w:rsidP="0007447C">
      <w:r>
        <w:continuationSeparator/>
      </w:r>
    </w:p>
  </w:endnote>
  <w:endnote w:type="continuationNotice" w:id="1">
    <w:p w14:paraId="05C4AC7E" w14:textId="77777777" w:rsidR="00205EC6" w:rsidRDefault="00205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21FE35D" w14:textId="77777777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13F1" w14:textId="77777777" w:rsidR="00205EC6" w:rsidRDefault="00205EC6" w:rsidP="0007447C">
      <w:r>
        <w:separator/>
      </w:r>
    </w:p>
  </w:footnote>
  <w:footnote w:type="continuationSeparator" w:id="0">
    <w:p w14:paraId="2E0C57D7" w14:textId="77777777" w:rsidR="00205EC6" w:rsidRDefault="00205EC6" w:rsidP="0007447C">
      <w:r>
        <w:continuationSeparator/>
      </w:r>
    </w:p>
  </w:footnote>
  <w:footnote w:type="continuationNotice" w:id="1">
    <w:p w14:paraId="5788D704" w14:textId="77777777" w:rsidR="00205EC6" w:rsidRDefault="00205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16018528" w14:textId="77777777" w:rsidTr="00B53A09">
      <w:tc>
        <w:tcPr>
          <w:tcW w:w="1134" w:type="dxa"/>
          <w:vAlign w:val="center"/>
        </w:tcPr>
        <w:p w14:paraId="3242F65F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76C874FB" wp14:editId="033CA66A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DF26404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66F3CE8F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32482D60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535E1BBC" w14:textId="77777777" w:rsidR="00290B1F" w:rsidRDefault="00290B1F" w:rsidP="0098723A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gutterAtTop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0F7AC1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39A"/>
    <w:rsid w:val="00206500"/>
    <w:rsid w:val="0020652F"/>
    <w:rsid w:val="0020660D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68F"/>
    <w:rsid w:val="003759D6"/>
    <w:rsid w:val="00376565"/>
    <w:rsid w:val="003765FD"/>
    <w:rsid w:val="00376846"/>
    <w:rsid w:val="003778CC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2CC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30E"/>
    <w:rsid w:val="005D47C3"/>
    <w:rsid w:val="005D47FB"/>
    <w:rsid w:val="005D514D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CF9"/>
    <w:rsid w:val="00654A3C"/>
    <w:rsid w:val="00654BC9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1DE2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37A3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81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23A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4FC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27B32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044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2971D6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http://www.w3.org/XML/1998/namespace"/>
    <ds:schemaRef ds:uri="http://schemas.microsoft.com/office/2006/documentManagement/types"/>
    <ds:schemaRef ds:uri="http://purl.org/dc/elements/1.1/"/>
    <ds:schemaRef ds:uri="78bc998a-26d0-41a5-a3ff-3844a0b5771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04f808-34aa-4ec7-b570-9235d45eff3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5D4B-C803-4610-BC41-9203B7D8A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9736E-1704-4BBB-9665-07344007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Isabel Cristina Mello</cp:lastModifiedBy>
  <cp:revision>9</cp:revision>
  <cp:lastPrinted>2020-06-24T20:08:00Z</cp:lastPrinted>
  <dcterms:created xsi:type="dcterms:W3CDTF">2023-05-19T16:51:00Z</dcterms:created>
  <dcterms:modified xsi:type="dcterms:W3CDTF">2023-10-24T15:08:00Z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