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FF" w:rsidP="2335D169" w:rsidRDefault="001310FF" w14:paraId="39387C4A" w14:textId="54034744">
      <w:pPr>
        <w:jc w:val="center"/>
        <w:rPr>
          <w:rFonts w:eastAsia="Calibri"/>
          <w:b w:val="1"/>
          <w:bCs w:val="1"/>
        </w:rPr>
      </w:pPr>
    </w:p>
    <w:p w:rsidRPr="00131C6E" w:rsidR="00113BD4" w:rsidP="2335D169" w:rsidRDefault="00113BD4" w14:paraId="041DECE4" w14:textId="12AAB042">
      <w:pPr>
        <w:jc w:val="center"/>
        <w:rPr>
          <w:rFonts w:eastAsia="Calibri"/>
          <w:b/>
          <w:bCs/>
        </w:rPr>
      </w:pPr>
      <w:r w:rsidRPr="2335D169">
        <w:rPr>
          <w:rFonts w:eastAsia="Calibri"/>
          <w:b/>
          <w:bCs/>
        </w:rPr>
        <w:t>ATA DA 1</w:t>
      </w:r>
      <w:r w:rsidRPr="2335D169" w:rsidR="00D32F07">
        <w:rPr>
          <w:rFonts w:eastAsia="Calibri"/>
          <w:b/>
          <w:bCs/>
        </w:rPr>
        <w:t>4</w:t>
      </w:r>
      <w:r w:rsidR="000C6504">
        <w:rPr>
          <w:rFonts w:eastAsia="Calibri"/>
          <w:b/>
          <w:bCs/>
        </w:rPr>
        <w:t>4</w:t>
      </w:r>
      <w:r w:rsidRPr="2335D169">
        <w:rPr>
          <w:rFonts w:eastAsia="Calibri"/>
          <w:b/>
          <w:bCs/>
        </w:rPr>
        <w:t>ª REUNIÃO ORDINÁRIA DO COMITÊ DE AUDITORIA,</w:t>
      </w:r>
    </w:p>
    <w:p w:rsidR="006733F6" w:rsidP="00E07555" w:rsidRDefault="00113BD4" w14:paraId="0B15913E" w14:textId="3B03759E">
      <w:pPr>
        <w:ind w:left="-284"/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>REALIZADA EM</w:t>
      </w:r>
      <w:r w:rsidR="00CA7EE8">
        <w:rPr>
          <w:rFonts w:eastAsia="Calibri" w:cstheme="minorHAnsi"/>
          <w:b/>
        </w:rPr>
        <w:t xml:space="preserve"> </w:t>
      </w:r>
      <w:r w:rsidR="000C6504">
        <w:rPr>
          <w:rFonts w:eastAsia="Calibri" w:cstheme="minorHAnsi"/>
          <w:b/>
        </w:rPr>
        <w:t>18</w:t>
      </w:r>
      <w:r w:rsidR="003C198B">
        <w:rPr>
          <w:rFonts w:eastAsia="Calibri" w:cstheme="minorHAnsi"/>
          <w:b/>
        </w:rPr>
        <w:t xml:space="preserve"> </w:t>
      </w:r>
      <w:r w:rsidR="00A75DC3">
        <w:rPr>
          <w:rFonts w:eastAsia="Calibri" w:cstheme="minorHAnsi"/>
          <w:b/>
        </w:rPr>
        <w:t>D</w:t>
      </w:r>
      <w:r w:rsidRPr="00131C6E" w:rsidR="00582F7B">
        <w:rPr>
          <w:rFonts w:eastAsia="Calibri" w:cstheme="minorHAnsi"/>
          <w:b/>
        </w:rPr>
        <w:t xml:space="preserve">E </w:t>
      </w:r>
      <w:r w:rsidR="000C6504">
        <w:rPr>
          <w:rFonts w:eastAsia="Calibri" w:cstheme="minorHAnsi"/>
          <w:b/>
        </w:rPr>
        <w:t>DEZE</w:t>
      </w:r>
      <w:r w:rsidR="00CA7EE8">
        <w:rPr>
          <w:rFonts w:eastAsia="Calibri" w:cstheme="minorHAnsi"/>
          <w:b/>
        </w:rPr>
        <w:t>MBR</w:t>
      </w:r>
      <w:r w:rsidR="00A75DC3">
        <w:rPr>
          <w:rFonts w:eastAsia="Calibri" w:cstheme="minorHAnsi"/>
          <w:b/>
        </w:rPr>
        <w:t xml:space="preserve">O </w:t>
      </w:r>
      <w:r w:rsidRPr="00131C6E" w:rsidR="003C0114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2024</w:t>
      </w:r>
    </w:p>
    <w:p w:rsidR="001310FF" w:rsidP="00E07555" w:rsidRDefault="001310FF" w14:paraId="0EC4101C" w14:textId="77777777">
      <w:pPr>
        <w:ind w:left="-284"/>
        <w:jc w:val="center"/>
        <w:rPr>
          <w:rFonts w:eastAsia="Calibri" w:cstheme="minorHAnsi"/>
          <w:b/>
        </w:rPr>
      </w:pPr>
    </w:p>
    <w:p w:rsidRPr="00AF79EA" w:rsidR="0041573A" w:rsidP="00AE4B28" w:rsidRDefault="004B632D" w14:paraId="5571A3A8" w14:textId="10872854">
      <w:pPr>
        <w:spacing w:before="120"/>
        <w:ind w:left="284"/>
        <w:jc w:val="both"/>
        <w:rPr>
          <w:rFonts w:eastAsia="Calibri"/>
          <w:bCs/>
          <w:lang w:eastAsia="en-US"/>
        </w:rPr>
      </w:pPr>
      <w:r w:rsidRPr="00131C6E">
        <w:t>Ao</w:t>
      </w:r>
      <w:r w:rsidRPr="00131C6E" w:rsidR="00C90F59">
        <w:t>s</w:t>
      </w:r>
      <w:r w:rsidR="00FA3602">
        <w:t xml:space="preserve"> </w:t>
      </w:r>
      <w:r w:rsidR="000C6504">
        <w:t>dezoito</w:t>
      </w:r>
      <w:r w:rsidR="00243538">
        <w:t xml:space="preserve"> </w:t>
      </w:r>
      <w:r w:rsidR="00FA3602">
        <w:t xml:space="preserve">dias </w:t>
      </w:r>
      <w:r w:rsidRPr="00131C6E" w:rsidR="00C90F59">
        <w:t>do mês d</w:t>
      </w:r>
      <w:r w:rsidRPr="00131C6E" w:rsidR="00113BD4">
        <w:t xml:space="preserve">e </w:t>
      </w:r>
      <w:r w:rsidR="000C6504">
        <w:t>deze</w:t>
      </w:r>
      <w:r w:rsidR="00CA7EE8">
        <w:t>mbr</w:t>
      </w:r>
      <w:r w:rsidR="00A75DC3">
        <w:t xml:space="preserve">o </w:t>
      </w:r>
      <w:r w:rsidRPr="00131C6E" w:rsidR="00113BD4">
        <w:t xml:space="preserve">do ano de dois mil e vinte e quatro, </w:t>
      </w:r>
      <w:r w:rsidRPr="00131C6E" w:rsidR="00113BD4">
        <w:rPr>
          <w:rFonts w:eastAsia="Calibri"/>
          <w:lang w:eastAsia="en-US"/>
        </w:rPr>
        <w:t xml:space="preserve">às </w:t>
      </w:r>
      <w:r w:rsidR="007B77DF">
        <w:rPr>
          <w:rFonts w:eastAsia="Calibri"/>
          <w:lang w:eastAsia="en-US"/>
        </w:rPr>
        <w:t>quatorze</w:t>
      </w:r>
      <w:r w:rsidR="00243538">
        <w:rPr>
          <w:rFonts w:eastAsia="Calibri"/>
          <w:lang w:eastAsia="en-US"/>
        </w:rPr>
        <w:t xml:space="preserve"> </w:t>
      </w:r>
      <w:r w:rsidR="00673874">
        <w:rPr>
          <w:rFonts w:eastAsia="Calibri"/>
          <w:lang w:eastAsia="en-US"/>
        </w:rPr>
        <w:t>horas</w:t>
      </w:r>
      <w:r w:rsidR="007B77DF">
        <w:rPr>
          <w:rFonts w:eastAsia="Calibri"/>
          <w:lang w:eastAsia="en-US"/>
        </w:rPr>
        <w:t xml:space="preserve"> e trinta minutos</w:t>
      </w:r>
      <w:r w:rsidRPr="00131C6E" w:rsidR="00113BD4">
        <w:rPr>
          <w:rFonts w:eastAsia="Calibri"/>
          <w:lang w:eastAsia="en-US"/>
        </w:rPr>
        <w:t xml:space="preserve">, </w:t>
      </w:r>
      <w:r w:rsidRPr="00131C6E" w:rsidR="00113BD4">
        <w:rPr>
          <w:rFonts w:eastAsia="Calibri" w:cs="Arial"/>
          <w:lang w:eastAsia="en-US"/>
        </w:rPr>
        <w:t xml:space="preserve">reuniram-se, </w:t>
      </w:r>
      <w:r w:rsidRPr="007B77DF" w:rsidR="007B77DF">
        <w:rPr>
          <w:rFonts w:eastAsia="Calibri" w:cs="Arial"/>
          <w:lang w:eastAsia="en-US"/>
        </w:rPr>
        <w:t>presencialmente, no Escritório Central da PPSA, situado à Av. Rio Branco nº 1, 4º andar - Rio de Janeiro – R</w:t>
      </w:r>
      <w:r w:rsidR="007B77DF">
        <w:rPr>
          <w:rFonts w:eastAsia="Calibri" w:cs="Arial"/>
          <w:lang w:eastAsia="en-US"/>
        </w:rPr>
        <w:t xml:space="preserve">J, </w:t>
      </w:r>
      <w:r w:rsidRPr="00131C6E" w:rsidR="00113BD4">
        <w:rPr>
          <w:rFonts w:eastAsia="Calibri" w:cs="Arial"/>
          <w:lang w:eastAsia="en-US"/>
        </w:rPr>
        <w:t xml:space="preserve">os membros do Comitê de Auditoria (COAUD): </w:t>
      </w:r>
      <w:r w:rsidRPr="00131C6E" w:rsidR="00113BD4">
        <w:rPr>
          <w:rFonts w:eastAsia="Calibri" w:cs="Arial"/>
          <w:b/>
          <w:bCs/>
          <w:lang w:eastAsia="en-US"/>
        </w:rPr>
        <w:t>NILO JOSÉ PANAZZOLO</w:t>
      </w:r>
      <w:r w:rsidRPr="00131C6E" w:rsidR="003C0114">
        <w:rPr>
          <w:rFonts w:eastAsia="Calibri" w:cs="Arial"/>
          <w:b/>
          <w:bCs/>
          <w:lang w:eastAsia="en-US"/>
        </w:rPr>
        <w:t>,</w:t>
      </w:r>
      <w:r w:rsidRPr="00131C6E" w:rsidR="00113BD4">
        <w:rPr>
          <w:rFonts w:eastAsia="Calibri"/>
          <w:b/>
          <w:bCs/>
          <w:lang w:eastAsia="en-US"/>
        </w:rPr>
        <w:t xml:space="preserve"> </w:t>
      </w:r>
      <w:r w:rsidRPr="00131C6E" w:rsidR="003C0114">
        <w:rPr>
          <w:rFonts w:eastAsia="Calibri"/>
          <w:lang w:eastAsia="en-US"/>
        </w:rPr>
        <w:t>Presidente</w:t>
      </w:r>
      <w:r w:rsidRPr="00131C6E" w:rsidR="003C0114">
        <w:rPr>
          <w:rFonts w:eastAsia="Calibri"/>
          <w:b/>
          <w:bCs/>
          <w:lang w:eastAsia="en-US"/>
        </w:rPr>
        <w:t xml:space="preserve">, </w:t>
      </w:r>
      <w:r w:rsidRPr="00131C6E" w:rsidR="00113BD4">
        <w:rPr>
          <w:rFonts w:eastAsia="Calibri"/>
          <w:lang w:eastAsia="en-US"/>
        </w:rPr>
        <w:t>e</w:t>
      </w:r>
      <w:r w:rsidRPr="00131C6E" w:rsidR="00113BD4">
        <w:rPr>
          <w:rFonts w:eastAsia="Calibri"/>
          <w:b/>
          <w:bCs/>
          <w:lang w:eastAsia="en-US"/>
        </w:rPr>
        <w:t xml:space="preserve"> DIRCEU MARTINS BATISTA JUNIOR. </w:t>
      </w:r>
      <w:r w:rsidRPr="00FA3602" w:rsidR="00FA3602">
        <w:rPr>
          <w:rFonts w:eastAsia="Calibri"/>
          <w:bCs/>
          <w:lang w:eastAsia="en-US"/>
        </w:rPr>
        <w:t>Participaram</w:t>
      </w:r>
      <w:r w:rsidR="00FA7E0E">
        <w:rPr>
          <w:rFonts w:eastAsia="Calibri"/>
          <w:bCs/>
          <w:lang w:eastAsia="en-US"/>
        </w:rPr>
        <w:t xml:space="preserve"> </w:t>
      </w:r>
      <w:r w:rsidR="00C84263">
        <w:rPr>
          <w:rFonts w:eastAsia="Calibri"/>
          <w:bCs/>
          <w:lang w:eastAsia="en-US"/>
        </w:rPr>
        <w:t xml:space="preserve">também </w:t>
      </w:r>
      <w:r w:rsidR="008B1BD8">
        <w:rPr>
          <w:rFonts w:eastAsia="Calibri"/>
          <w:bCs/>
          <w:lang w:eastAsia="en-US"/>
        </w:rPr>
        <w:t>da reunião</w:t>
      </w:r>
      <w:r w:rsidR="005A067A">
        <w:rPr>
          <w:rFonts w:eastAsia="Calibri"/>
          <w:bCs/>
          <w:lang w:eastAsia="en-US"/>
        </w:rPr>
        <w:t xml:space="preserve"> </w:t>
      </w:r>
      <w:r w:rsidRPr="00243538" w:rsidR="00243538">
        <w:rPr>
          <w:rFonts w:eastAsia="Calibri"/>
          <w:bCs/>
          <w:lang w:eastAsia="en-US"/>
        </w:rPr>
        <w:t>a Diretora-Presidente Interina, TABITA YALING CHENG LOUREIRO,</w:t>
      </w:r>
      <w:r w:rsidR="00243538">
        <w:rPr>
          <w:rFonts w:eastAsia="Calibri"/>
          <w:bCs/>
          <w:lang w:eastAsia="en-US"/>
        </w:rPr>
        <w:t xml:space="preserve"> </w:t>
      </w:r>
      <w:r w:rsidR="004F7AA3">
        <w:rPr>
          <w:rFonts w:eastAsia="Calibri"/>
          <w:bCs/>
          <w:lang w:eastAsia="en-US"/>
        </w:rPr>
        <w:t>o Chefe de Gabinete,</w:t>
      </w:r>
      <w:r w:rsidR="00A64585">
        <w:rPr>
          <w:rFonts w:eastAsia="Calibri"/>
          <w:bCs/>
          <w:lang w:eastAsia="en-US"/>
        </w:rPr>
        <w:t xml:space="preserve"> </w:t>
      </w:r>
      <w:r w:rsidRPr="05256B70" w:rsidR="00A64585">
        <w:rPr>
          <w:rFonts w:eastAsia="MS Mincho"/>
        </w:rPr>
        <w:t>LUCAS BARRETO RIBEIRO</w:t>
      </w:r>
      <w:r w:rsidR="00A64585">
        <w:rPr>
          <w:rFonts w:eastAsia="MS Mincho"/>
        </w:rPr>
        <w:t>,</w:t>
      </w:r>
      <w:r w:rsidRPr="05256B70" w:rsidR="00A64585">
        <w:rPr>
          <w:rFonts w:eastAsia="MS Mincho"/>
          <w:lang w:eastAsia="en-US"/>
        </w:rPr>
        <w:t xml:space="preserve"> </w:t>
      </w:r>
      <w:r w:rsidR="00861448">
        <w:rPr>
          <w:rFonts w:eastAsia="Calibri"/>
          <w:bCs/>
          <w:lang w:eastAsia="en-US"/>
        </w:rPr>
        <w:t xml:space="preserve">e </w:t>
      </w:r>
      <w:r w:rsidRPr="00FA3602" w:rsidR="00FA3602">
        <w:rPr>
          <w:rFonts w:eastAsia="Calibri"/>
          <w:bCs/>
          <w:lang w:eastAsia="en-US"/>
        </w:rPr>
        <w:t>o Diretor de Administração, Finanças e Comercialização, SAMIR PASSOS AWAD</w:t>
      </w:r>
      <w:r w:rsidR="00803874">
        <w:rPr>
          <w:rFonts w:eastAsia="Calibri"/>
          <w:bCs/>
          <w:lang w:eastAsia="en-US"/>
        </w:rPr>
        <w:t xml:space="preserve">. </w:t>
      </w:r>
      <w:r w:rsidRPr="00FA3602" w:rsidR="00FA3602">
        <w:rPr>
          <w:rFonts w:eastAsia="Calibri"/>
          <w:bCs/>
          <w:lang w:eastAsia="en-US"/>
        </w:rPr>
        <w:t xml:space="preserve">A Assessora da Presidência, MARIA LUIZA PAIVA PEREIRA SOARES, foi designada Secretária. </w:t>
      </w:r>
      <w:r w:rsidRPr="0041573A" w:rsidR="0041573A">
        <w:rPr>
          <w:rFonts w:eastAsia="Calibri" w:cs="Arial"/>
          <w:lang w:eastAsia="en-US"/>
        </w:rPr>
        <w:t>O Presidente iniciou os trabalhos e os submeteu à apreciação do colegiado, como a seguir se descreve.</w:t>
      </w:r>
    </w:p>
    <w:p w:rsidRPr="0036762F" w:rsidR="0018423F" w:rsidP="0C8B6FCC" w:rsidRDefault="000128B3" w14:paraId="0E342236" w14:textId="4846DA4A">
      <w:pPr>
        <w:spacing w:before="120"/>
        <w:ind w:left="284"/>
        <w:jc w:val="both"/>
        <w:rPr>
          <w:rFonts w:ascii="Calibri" w:hAnsi="Calibri" w:eastAsia="Times New Roman" w:cs="Calibri"/>
          <w:b w:val="1"/>
          <w:bCs w:val="1"/>
          <w:color w:val="auto"/>
        </w:rPr>
      </w:pPr>
      <w:r w:rsidRPr="0C8B6FCC" w:rsidR="003C198B">
        <w:rPr>
          <w:rFonts w:ascii="Calibri" w:hAnsi="Calibri" w:eastAsia="Times New Roman" w:cs="Calibri"/>
          <w:b w:val="1"/>
          <w:bCs w:val="1"/>
          <w:color w:val="auto"/>
        </w:rPr>
        <w:t>(1)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 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Apresentação do Resumo Executivo mensal – Ed. 0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7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 – </w:t>
      </w:r>
      <w:bookmarkStart w:name="_Int_CrGMrkEI" w:id="1093308593"/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Dez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embro</w:t>
      </w:r>
      <w:bookmarkEnd w:id="1093308593"/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/2024 </w:t>
      </w:r>
    </w:p>
    <w:p w:rsidRPr="0036762F" w:rsidR="0018423F" w:rsidP="0C8B6FCC" w:rsidRDefault="000128B3" w14:paraId="1F9D59DB" w14:textId="38B585F2">
      <w:pPr>
        <w:spacing w:before="120"/>
        <w:ind w:left="284"/>
        <w:jc w:val="both"/>
        <w:rPr>
          <w:rFonts w:ascii="Calibri" w:hAnsi="Calibri" w:eastAsia="Times New Roman" w:cs="Calibri"/>
          <w:b w:val="1"/>
          <w:bCs w:val="1"/>
          <w:color w:val="auto"/>
        </w:rPr>
      </w:pPr>
      <w:r w:rsidRPr="0C8B6FCC" w:rsidR="00FA3602">
        <w:rPr>
          <w:rFonts w:ascii="Calibri" w:hAnsi="Calibri" w:eastAsia="Times New Roman" w:cs="Calibri"/>
          <w:b w:val="1"/>
          <w:bCs w:val="1"/>
          <w:color w:val="auto"/>
        </w:rPr>
        <w:t>(</w:t>
      </w:r>
      <w:r w:rsidRPr="0C8B6FCC" w:rsidR="00B537C7">
        <w:rPr>
          <w:rFonts w:ascii="Calibri" w:hAnsi="Calibri" w:eastAsia="Times New Roman" w:cs="Calibri"/>
          <w:b w:val="1"/>
          <w:bCs w:val="1"/>
          <w:color w:val="auto"/>
        </w:rPr>
        <w:t>2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)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 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Aprova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r o </w:t>
      </w:r>
      <w:r w:rsidRPr="0C8B6FCC" w:rsidR="00525186">
        <w:rPr>
          <w:rFonts w:ascii="Calibri" w:hAnsi="Calibri" w:eastAsia="Times New Roman" w:cs="Calibri"/>
          <w:b w:val="1"/>
          <w:bCs w:val="1"/>
          <w:color w:val="auto"/>
        </w:rPr>
        <w:t>R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elatório </w:t>
      </w:r>
      <w:r w:rsidRPr="0C8B6FCC" w:rsidR="00525186">
        <w:rPr>
          <w:rFonts w:ascii="Calibri" w:hAnsi="Calibri" w:eastAsia="Times New Roman" w:cs="Calibri"/>
          <w:b w:val="1"/>
          <w:bCs w:val="1"/>
          <w:color w:val="auto"/>
        </w:rPr>
        <w:t>A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nual das </w:t>
      </w:r>
      <w:r w:rsidRPr="0C8B6FCC" w:rsidR="00525186">
        <w:rPr>
          <w:rFonts w:ascii="Calibri" w:hAnsi="Calibri" w:eastAsia="Times New Roman" w:cs="Calibri"/>
          <w:b w:val="1"/>
          <w:bCs w:val="1"/>
          <w:color w:val="auto"/>
        </w:rPr>
        <w:t>A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tividades do Comitê de </w:t>
      </w:r>
      <w:r w:rsidRPr="0C8B6FCC" w:rsidR="00525186">
        <w:rPr>
          <w:rFonts w:ascii="Calibri" w:hAnsi="Calibri" w:eastAsia="Times New Roman" w:cs="Calibri"/>
          <w:b w:val="1"/>
          <w:bCs w:val="1"/>
          <w:color w:val="auto"/>
        </w:rPr>
        <w:t xml:space="preserve">Auditoria 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2024</w:t>
      </w:r>
    </w:p>
    <w:p w:rsidRPr="0036762F" w:rsidR="0018423F" w:rsidP="0C8B6FCC" w:rsidRDefault="000128B3" w14:paraId="1A5470D1" w14:textId="11EF6F99">
      <w:pPr>
        <w:spacing w:before="120"/>
        <w:ind w:left="284"/>
        <w:jc w:val="both"/>
        <w:rPr>
          <w:rFonts w:ascii="Calibri" w:hAnsi="Calibri" w:eastAsia="Times New Roman" w:cs="Calibri"/>
          <w:color w:val="auto"/>
        </w:rPr>
      </w:pPr>
      <w:r w:rsidRPr="0C8B6FCC" w:rsidR="000128B3">
        <w:rPr>
          <w:rFonts w:ascii="Calibri" w:hAnsi="Calibri" w:eastAsia="Times New Roman" w:cs="Calibri"/>
          <w:b w:val="1"/>
          <w:bCs w:val="1"/>
          <w:color w:val="auto"/>
        </w:rPr>
        <w:t>(</w:t>
      </w:r>
      <w:r w:rsidRPr="0C8B6FCC" w:rsidR="00287F31">
        <w:rPr>
          <w:rFonts w:ascii="Calibri" w:hAnsi="Calibri" w:eastAsia="Times New Roman" w:cs="Calibri"/>
          <w:b w:val="1"/>
          <w:bCs w:val="1"/>
          <w:color w:val="auto"/>
        </w:rPr>
        <w:t>3</w:t>
      </w:r>
      <w:r w:rsidRPr="0C8B6FCC" w:rsidR="000128B3">
        <w:rPr>
          <w:rFonts w:ascii="Calibri" w:hAnsi="Calibri" w:eastAsia="Times New Roman" w:cs="Calibri"/>
          <w:b w:val="1"/>
          <w:bCs w:val="1"/>
          <w:color w:val="auto"/>
        </w:rPr>
        <w:t>)</w:t>
      </w:r>
      <w:r w:rsidRPr="0C8B6FCC" w:rsidR="0018423F">
        <w:rPr>
          <w:color w:val="auto"/>
        </w:rPr>
        <w:t xml:space="preserve"> 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Avaliação anual do titular da Auditoria Interna 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-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 AUDIN</w:t>
      </w:r>
      <w:r w:rsidRPr="0C8B6FCC" w:rsidR="00096AB3">
        <w:rPr>
          <w:rFonts w:ascii="Calibri" w:hAnsi="Calibri" w:eastAsia="Times New Roman" w:cs="Calibri"/>
          <w:color w:val="auto"/>
        </w:rPr>
        <w:t xml:space="preserve"> </w:t>
      </w:r>
    </w:p>
    <w:p w:rsidRPr="00B5637A" w:rsidR="00B567A6" w:rsidP="0C8B6FCC" w:rsidRDefault="00B567A6" w14:paraId="4B057B35" w14:textId="7A96F348">
      <w:pPr>
        <w:spacing w:before="120"/>
        <w:ind w:left="284"/>
        <w:jc w:val="both"/>
        <w:rPr>
          <w:rFonts w:ascii="Calibri" w:hAnsi="Calibri" w:eastAsia="Times New Roman" w:cs="Calibri"/>
          <w:b w:val="1"/>
          <w:bCs w:val="1"/>
          <w:color w:val="auto"/>
        </w:rPr>
      </w:pP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>(</w:t>
      </w: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>4</w:t>
      </w: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 xml:space="preserve">) 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Avaliação anual do titular da Ouvidoria</w:t>
      </w:r>
    </w:p>
    <w:p w:rsidRPr="00B5637A" w:rsidR="00B567A6" w:rsidP="0C8B6FCC" w:rsidRDefault="00B567A6" w14:paraId="421A647A" w14:textId="18633A24">
      <w:pPr>
        <w:spacing w:before="120"/>
        <w:ind w:left="284"/>
        <w:jc w:val="both"/>
        <w:rPr>
          <w:rFonts w:ascii="Calibri" w:hAnsi="Calibri" w:eastAsia="Times New Roman" w:cs="Calibri"/>
          <w:b w:val="1"/>
          <w:bCs w:val="1"/>
          <w:color w:val="auto"/>
        </w:rPr>
      </w:pP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>(</w:t>
      </w: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>5</w:t>
      </w: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 xml:space="preserve">) 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Definir a agenda de reuniões de 2025</w:t>
      </w:r>
    </w:p>
    <w:p w:rsidRPr="00B5637A" w:rsidR="00B567A6" w:rsidP="0C8B6FCC" w:rsidRDefault="00B567A6" w14:paraId="17EE0C0F" w14:textId="70B00B93">
      <w:pPr>
        <w:spacing w:before="120"/>
        <w:ind w:left="284"/>
        <w:jc w:val="both"/>
        <w:rPr>
          <w:rFonts w:ascii="Calibri" w:hAnsi="Calibri" w:eastAsia="Times New Roman" w:cs="Calibri"/>
          <w:color w:val="auto"/>
        </w:rPr>
      </w:pP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>(</w:t>
      </w: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>6</w:t>
      </w: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 xml:space="preserve">) 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Aprovação da minuta da ata da 14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3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ª Reunião Ordinária do Comitê de Auditoria, de 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04/12/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>2024</w:t>
      </w:r>
    </w:p>
    <w:p w:rsidR="00430DB4" w:rsidP="0C8B6FCC" w:rsidRDefault="000128B3" w14:textId="42FECE9A" w14:paraId="03F109BD">
      <w:pPr>
        <w:spacing w:before="120"/>
        <w:ind w:left="284"/>
        <w:jc w:val="both"/>
        <w:rPr>
          <w:rFonts w:ascii="Calibri" w:hAnsi="Calibri" w:cs="Calibri"/>
          <w:b w:val="1"/>
          <w:bCs w:val="1"/>
          <w:color w:val="auto"/>
        </w:rPr>
      </w:pPr>
      <w:r w:rsidRPr="0C8B6FCC" w:rsidR="000128B3">
        <w:rPr>
          <w:rFonts w:ascii="Calibri" w:hAnsi="Calibri" w:eastAsia="Times New Roman" w:cs="Calibri"/>
          <w:b w:val="1"/>
          <w:bCs w:val="1"/>
          <w:color w:val="auto"/>
        </w:rPr>
        <w:t>(</w:t>
      </w: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>7</w:t>
      </w:r>
      <w:r w:rsidRPr="0C8B6FCC" w:rsidR="000128B3">
        <w:rPr>
          <w:rFonts w:ascii="Calibri" w:hAnsi="Calibri" w:eastAsia="Times New Roman" w:cs="Calibri"/>
          <w:b w:val="1"/>
          <w:bCs w:val="1"/>
          <w:color w:val="auto"/>
        </w:rPr>
        <w:t xml:space="preserve">) </w:t>
      </w:r>
      <w:r w:rsidRPr="0C8B6FCC" w:rsidR="0018423F">
        <w:rPr>
          <w:rFonts w:ascii="Calibri" w:hAnsi="Calibri" w:cs="Calibri"/>
          <w:b w:val="1"/>
          <w:bCs w:val="1"/>
          <w:color w:val="auto"/>
          <w:shd w:val="clear" w:color="auto" w:fill="FFFFFF"/>
        </w:rPr>
        <w:t>Definição da pauta da próxima reunião</w:t>
      </w:r>
      <w:r w:rsidRPr="0C8B6FCC" w:rsidR="0018423F">
        <w:rPr>
          <w:rFonts w:ascii="Calibri" w:hAnsi="Calibri" w:cs="Calibri"/>
          <w:b w:val="1"/>
          <w:bCs w:val="1"/>
          <w:color w:val="auto"/>
          <w:shd w:val="clear" w:color="auto" w:fill="FFFFFF"/>
        </w:rPr>
        <w:t xml:space="preserve"> </w:t>
      </w:r>
    </w:p>
    <w:p w:rsidR="00430DB4" w:rsidP="0C8B6FCC" w:rsidRDefault="000128B3" w14:paraId="4512DCEF" w14:textId="09AC1F6C">
      <w:pPr>
        <w:spacing w:before="120"/>
        <w:ind w:left="284"/>
        <w:jc w:val="both"/>
        <w:rPr>
          <w:rFonts w:ascii="Calibri" w:hAnsi="Calibri" w:eastAsia="Times New Roman" w:cs="Calibri"/>
          <w:b w:val="1"/>
          <w:bCs w:val="1"/>
          <w:color w:val="auto"/>
        </w:rPr>
      </w:pPr>
      <w:r w:rsidRPr="0C8B6FCC" w:rsidR="00430DB4">
        <w:rPr>
          <w:rFonts w:ascii="Calibri" w:hAnsi="Calibri" w:eastAsia="Times New Roman" w:cs="Calibri"/>
          <w:b w:val="1"/>
          <w:bCs w:val="1"/>
          <w:color w:val="auto"/>
        </w:rPr>
        <w:t>(</w:t>
      </w:r>
      <w:r w:rsidRPr="0C8B6FCC" w:rsidR="00B567A6">
        <w:rPr>
          <w:rFonts w:ascii="Calibri" w:hAnsi="Calibri" w:eastAsia="Times New Roman" w:cs="Calibri"/>
          <w:b w:val="1"/>
          <w:bCs w:val="1"/>
          <w:color w:val="auto"/>
        </w:rPr>
        <w:t>8</w:t>
      </w:r>
      <w:r w:rsidRPr="0C8B6FCC" w:rsidR="00430DB4">
        <w:rPr>
          <w:rFonts w:ascii="Calibri" w:hAnsi="Calibri" w:eastAsia="Times New Roman" w:cs="Calibri"/>
          <w:b w:val="1"/>
          <w:bCs w:val="1"/>
          <w:color w:val="auto"/>
        </w:rPr>
        <w:t xml:space="preserve">) </w:t>
      </w:r>
      <w:r w:rsidRPr="0C8B6FCC" w:rsidR="0018423F">
        <w:rPr>
          <w:rFonts w:ascii="Calibri" w:hAnsi="Calibri" w:eastAsia="Times New Roman" w:cs="Calibri"/>
          <w:b w:val="1"/>
          <w:bCs w:val="1"/>
          <w:color w:val="auto"/>
        </w:rPr>
        <w:t xml:space="preserve">Assuntos gerais </w:t>
      </w:r>
    </w:p>
    <w:p w:rsidR="00430DB4" w:rsidP="0C8B6FCC" w:rsidRDefault="000128B3" w14:paraId="76DB3CCA" w14:textId="0B143818">
      <w:pPr>
        <w:spacing w:before="120"/>
        <w:ind w:left="0"/>
        <w:jc w:val="both"/>
        <w:rPr>
          <w:rFonts w:ascii="Calibri" w:hAnsi="Calibri"/>
        </w:rPr>
      </w:pPr>
    </w:p>
    <w:p w:rsidR="00430DB4" w:rsidP="0C8B6FCC" w:rsidRDefault="000128B3" w14:paraId="1C2A5A18" w14:textId="3D35E5B6">
      <w:pPr>
        <w:pStyle w:val="xmsolistparagraph"/>
        <w:spacing w:before="120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</w:pPr>
    </w:p>
    <w:p w:rsidR="00430DB4" w:rsidP="0C8B6FCC" w:rsidRDefault="000128B3" w14:paraId="4AC264DE" w14:textId="2F4864E8">
      <w:pPr>
        <w:pStyle w:val="xmsolistparagraph"/>
        <w:spacing w:before="120"/>
        <w:ind w:left="180" w:firstLine="0"/>
        <w:jc w:val="both"/>
        <w:rPr>
          <w:rFonts w:ascii="Calibri" w:hAnsi="Calibri"/>
        </w:rPr>
      </w:pPr>
      <w:r w:rsidRPr="0C8B6FCC" w:rsidR="2CE0A0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*O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  <w:r w:rsidRPr="00812F29">
        <w:rPr>
          <w:rFonts w:eastAsia="Calibri" w:cstheme="minorHAnsi"/>
          <w:b/>
        </w:rPr>
        <w:tab/>
      </w:r>
    </w:p>
    <w:sectPr w:rsidR="00851D74" w:rsidSect="001310FF">
      <w:headerReference w:type="default" r:id="rId11"/>
      <w:footerReference w:type="default" r:id="rId12"/>
      <w:pgSz w:w="11906" w:h="16838" w:orient="portrait"/>
      <w:pgMar w:top="1843" w:right="1416" w:bottom="0" w:left="1276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63" w:rsidP="00F07200" w:rsidRDefault="00237263" w14:paraId="79F26060" w14:textId="77777777">
      <w:r>
        <w:separator/>
      </w:r>
    </w:p>
  </w:endnote>
  <w:endnote w:type="continuationSeparator" w:id="0">
    <w:p w:rsidR="00237263" w:rsidP="00F07200" w:rsidRDefault="00237263" w14:paraId="531EDC64" w14:textId="77777777">
      <w:r>
        <w:continuationSeparator/>
      </w:r>
    </w:p>
  </w:endnote>
  <w:endnote w:type="continuationNotice" w:id="1">
    <w:p w:rsidR="00237263" w:rsidRDefault="00237263" w14:paraId="46D9CEF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237263" w:rsidRDefault="00237263" w14:paraId="1F311B10" w14:textId="777777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37263" w:rsidRDefault="00237263" w14:paraId="39E7F2B4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63" w:rsidP="00F07200" w:rsidRDefault="00237263" w14:paraId="26EF25BE" w14:textId="77777777">
      <w:r>
        <w:separator/>
      </w:r>
    </w:p>
  </w:footnote>
  <w:footnote w:type="continuationSeparator" w:id="0">
    <w:p w:rsidR="00237263" w:rsidP="00F07200" w:rsidRDefault="00237263" w14:paraId="559FF066" w14:textId="77777777">
      <w:r>
        <w:continuationSeparator/>
      </w:r>
    </w:p>
  </w:footnote>
  <w:footnote w:type="continuationNotice" w:id="1">
    <w:p w:rsidR="00237263" w:rsidRDefault="00237263" w14:paraId="7F3CD81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acomgrade"/>
      <w:tblW w:w="8364" w:type="dxa"/>
      <w:tblInd w:w="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560"/>
      <w:gridCol w:w="6804"/>
    </w:tblGrid>
    <w:tr w:rsidR="00237263" w:rsidTr="00983EB5" w14:paraId="2EAB47C4" w14:textId="77777777">
      <w:trPr>
        <w:trHeight w:val="1134"/>
      </w:trPr>
      <w:tc>
        <w:tcPr>
          <w:tcW w:w="1560" w:type="dxa"/>
          <w:vAlign w:val="center"/>
        </w:tcPr>
        <w:p w:rsidR="00237263" w:rsidP="00F8469E" w:rsidRDefault="00237263" w14:paraId="7E957BB8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Pr="0045218F" w:rsidR="00237263" w:rsidP="00F8469E" w:rsidRDefault="00237263" w14:paraId="47B83EF9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Pr="0045218F" w:rsidR="00237263" w:rsidP="00F8469E" w:rsidRDefault="00237263" w14:paraId="0254BD7D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237263" w:rsidP="00F8469E" w:rsidRDefault="00237263" w14:paraId="07F60E86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Pr="000D1625" w:rsidR="00237263" w:rsidP="000D1625" w:rsidRDefault="00237263" w14:paraId="0597E14F" w14:textId="77777777">
          <w:pPr>
            <w:rPr>
              <w:lang w:eastAsia="en-US"/>
            </w:rPr>
          </w:pPr>
        </w:p>
      </w:tc>
    </w:tr>
  </w:tbl>
  <w:p w:rsidR="00237263" w:rsidP="00F30C73" w:rsidRDefault="00237263" w14:paraId="7BECFDFF" w14:textId="77777777">
    <w:pPr>
      <w:pStyle w:val="Cabealho"/>
      <w:tabs>
        <w:tab w:val="clear" w:pos="8504"/>
        <w:tab w:val="right" w:pos="8789"/>
      </w:tabs>
      <w:ind w:left="-142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rGMrkEI" int2:invalidationBookmarkName="" int2:hashCode="lbNg1JJHbi9idW" int2:id="w3wnwtD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hint="default" w:eastAsiaTheme="minorEastAsia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hint="default" w:asciiTheme="minorHAnsi" w:hAnsiTheme="minorHAnsi" w:eastAsiaTheme="minorEastAsia" w:cstheme="minorBidi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eastAsia="Times New Roman" w:asciiTheme="minorHAnsi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eastAsia="Times New Roman" w:asciiTheme="minorHAnsi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activeWritingStyle w:lang="pt-BR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3FB9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AB3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0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0FF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3F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263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62F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1F41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1B8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AA3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186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3FD6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A1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7D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064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3874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D74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448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1F7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585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08F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8CD"/>
    <w:rsid w:val="00B22B54"/>
    <w:rsid w:val="00B22C8B"/>
    <w:rsid w:val="00B22F69"/>
    <w:rsid w:val="00B2379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D7FEA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05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8F4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9FF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407F"/>
    <w:rsid w:val="00F744BC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2FBBE"/>
    <w:rsid w:val="04B56813"/>
    <w:rsid w:val="05B875A3"/>
    <w:rsid w:val="05C79E0C"/>
    <w:rsid w:val="05DEB6F3"/>
    <w:rsid w:val="069DD59F"/>
    <w:rsid w:val="089FB7D7"/>
    <w:rsid w:val="0A61453B"/>
    <w:rsid w:val="0A9B36D7"/>
    <w:rsid w:val="0AEFE495"/>
    <w:rsid w:val="0BE47249"/>
    <w:rsid w:val="0C8B6FCC"/>
    <w:rsid w:val="0CB61F50"/>
    <w:rsid w:val="0E543E1F"/>
    <w:rsid w:val="0F6C0D71"/>
    <w:rsid w:val="1008E83B"/>
    <w:rsid w:val="1182D956"/>
    <w:rsid w:val="15CA3F41"/>
    <w:rsid w:val="178448E5"/>
    <w:rsid w:val="18A6E9E6"/>
    <w:rsid w:val="1D74F99F"/>
    <w:rsid w:val="1DDC974E"/>
    <w:rsid w:val="1E817C2C"/>
    <w:rsid w:val="21C607FD"/>
    <w:rsid w:val="22CE065B"/>
    <w:rsid w:val="2300934F"/>
    <w:rsid w:val="2335D169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CE0A06B"/>
    <w:rsid w:val="2FA89C14"/>
    <w:rsid w:val="30DF20F8"/>
    <w:rsid w:val="31311D28"/>
    <w:rsid w:val="32D2DB3F"/>
    <w:rsid w:val="34878570"/>
    <w:rsid w:val="34A685E5"/>
    <w:rsid w:val="3557BBED"/>
    <w:rsid w:val="37F15076"/>
    <w:rsid w:val="3C0FE044"/>
    <w:rsid w:val="41B0AFCB"/>
    <w:rsid w:val="45CA60DF"/>
    <w:rsid w:val="493C732D"/>
    <w:rsid w:val="49B4CFA1"/>
    <w:rsid w:val="4AEB7372"/>
    <w:rsid w:val="4CB21D8F"/>
    <w:rsid w:val="4CB583C3"/>
    <w:rsid w:val="4D17AB5F"/>
    <w:rsid w:val="4DEA99C3"/>
    <w:rsid w:val="4E41AC16"/>
    <w:rsid w:val="4F63C50D"/>
    <w:rsid w:val="5283D7B8"/>
    <w:rsid w:val="54520957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6CC7F8C"/>
    <w:rsid w:val="6763275A"/>
    <w:rsid w:val="698B3F88"/>
    <w:rsid w:val="6ABE7791"/>
    <w:rsid w:val="6B298F72"/>
    <w:rsid w:val="6C8854A3"/>
    <w:rsid w:val="6CB9337C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hAnsi="Calibri" w:eastAsia="Calibri" w:cs="Times New Roman"/>
      <w:lang w:eastAsia="en-US"/>
    </w:rPr>
  </w:style>
  <w:style w:type="paragraph" w:styleId="Default" w:customStyle="1">
    <w:name w:val="Default"/>
    <w:rsid w:val="00F0720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character" w:styleId="PargrafodaListaChar" w:customStyle="1">
    <w:name w:val="Parágrafo da Lista Char"/>
    <w:link w:val="PargrafodaLista"/>
    <w:uiPriority w:val="34"/>
    <w:rsid w:val="00F07200"/>
    <w:rPr>
      <w:rFonts w:ascii="Calibri" w:hAnsi="Calibri" w:eastAsia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C581B"/>
    <w:rPr>
      <w:rFonts w:ascii="Segoe UI" w:hAnsi="Segoe UI" w:cs="Segoe UI" w:eastAsiaTheme="minorEastAsia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tuloChar" w:customStyle="1">
    <w:name w:val="Título Char"/>
    <w:basedOn w:val="Fontepargpadro"/>
    <w:link w:val="Ttulo"/>
    <w:rsid w:val="00A31CE1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hAnsi="Tahoma" w:eastAsia="Times New Roman" w:cs="Tahoma"/>
      <w:sz w:val="20"/>
      <w:szCs w:val="24"/>
    </w:rPr>
  </w:style>
  <w:style w:type="character" w:styleId="CorpodetextoChar" w:customStyle="1">
    <w:name w:val="Corpo de texto Char"/>
    <w:basedOn w:val="Fontepargpadro"/>
    <w:link w:val="Corpodetexto"/>
    <w:rsid w:val="001E046A"/>
    <w:rPr>
      <w:rFonts w:ascii="Tahoma" w:hAnsi="Tahoma" w:eastAsia="Times New Roman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Textodocorpo2" w:customStyle="1">
    <w:name w:val="Texto do corpo (2)_"/>
    <w:link w:val="Textodocorpo20"/>
    <w:rsid w:val="005E72D2"/>
    <w:rPr>
      <w:shd w:val="clear" w:color="auto" w:fill="FFFFFF"/>
    </w:rPr>
  </w:style>
  <w:style w:type="paragraph" w:styleId="Textodocorpo20" w:customStyle="1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styleId="m-1972903054744941580msolistparagraph" w:customStyle="1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ClauseTextChar" w:customStyle="1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styleId="ClauseText" w:customStyle="1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hAnsi="Arial" w:cs="Arial" w:eastAsiaTheme="minorHAnsi"/>
      <w:bCs/>
      <w:color w:val="000000"/>
      <w:lang w:eastAsia="en-US"/>
    </w:rPr>
  </w:style>
  <w:style w:type="paragraph" w:styleId="m-8538204254978353781gmail-msonormal" w:customStyle="1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Textodocorpo13" w:customStyle="1">
    <w:name w:val="Texto do corpo (13)_"/>
    <w:link w:val="Textodocorpo130"/>
    <w:rsid w:val="006D5E9D"/>
    <w:rPr>
      <w:shd w:val="clear" w:color="auto" w:fill="FFFFFF"/>
    </w:rPr>
  </w:style>
  <w:style w:type="paragraph" w:styleId="Textodocorpo130" w:customStyle="1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styleId="xmsoplaintext" w:customStyle="1">
    <w:name w:val="x_msoplaintext"/>
    <w:basedOn w:val="Normal"/>
    <w:uiPriority w:val="99"/>
    <w:rsid w:val="00101874"/>
    <w:rPr>
      <w:rFonts w:ascii="Times New Roman" w:hAnsi="Times New Roman" w:cs="Times New Roman" w:eastAsiaTheme="minorHAnsi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xxmsoplaintext" w:customStyle="1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xxmsonormal" w:customStyle="1">
    <w:name w:val="x_x_msonormal"/>
    <w:basedOn w:val="Normal"/>
    <w:rsid w:val="0049374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styleId="Ttulo3Char" w:customStyle="1">
    <w:name w:val="Título 3 Char"/>
    <w:basedOn w:val="Fontepargpadro"/>
    <w:link w:val="Ttulo3"/>
    <w:uiPriority w:val="9"/>
    <w:rsid w:val="005464F8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xxmsolistparagraph" w:customStyle="1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ontepargpadro"/>
    <w:rsid w:val="0096794F"/>
  </w:style>
  <w:style w:type="paragraph" w:styleId="xmsonormal" w:customStyle="1">
    <w:name w:val="xmsonormal"/>
    <w:basedOn w:val="Normal"/>
    <w:rsid w:val="0096794A"/>
    <w:rPr>
      <w:rFonts w:ascii="Calibri" w:hAnsi="Calibri" w:cs="Calibri" w:eastAsiaTheme="minorHAnsi"/>
    </w:rPr>
  </w:style>
  <w:style w:type="paragraph" w:styleId="xxxxwordsection1" w:customStyle="1">
    <w:name w:val="x_xxxwordsection1"/>
    <w:basedOn w:val="Normal"/>
    <w:rsid w:val="00484F46"/>
    <w:rPr>
      <w:rFonts w:ascii="Calibri" w:hAnsi="Calibri" w:eastAsia="Calibri" w:cs="Calibri"/>
    </w:rPr>
  </w:style>
  <w:style w:type="paragraph" w:styleId="xmsolistparagraph" w:customStyle="1">
    <w:name w:val="x_msolistparagraph"/>
    <w:basedOn w:val="Normal"/>
    <w:rsid w:val="00FA31C1"/>
    <w:pPr>
      <w:ind w:left="720"/>
    </w:pPr>
    <w:rPr>
      <w:rFonts w:ascii="Calibri" w:hAnsi="Calibri" w:cs="Calibri" w:eastAsiaTheme="minorHAns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styleId="xxxmsolistparagraph" w:customStyle="1">
    <w:name w:val="x_xxmsolistparagraph"/>
    <w:basedOn w:val="Normal"/>
    <w:rsid w:val="00DC6C87"/>
    <w:pPr>
      <w:ind w:left="720"/>
    </w:pPr>
    <w:rPr>
      <w:rFonts w:ascii="Calibri" w:hAnsi="Calibri" w:cs="Calibri" w:eastAsiaTheme="minorHAnsi"/>
    </w:rPr>
  </w:style>
  <w:style w:type="paragraph" w:styleId="xmsonormal0" w:customStyle="1">
    <w:name w:val="x_msonormal"/>
    <w:basedOn w:val="Normal"/>
    <w:rsid w:val="005330B6"/>
    <w:rPr>
      <w:rFonts w:ascii="Calibri" w:hAnsi="Calibri" w:cs="Calibri" w:eastAsiaTheme="minorHAnsi"/>
    </w:rPr>
  </w:style>
  <w:style w:type="character" w:styleId="xcontentpasted5" w:customStyle="1">
    <w:name w:val="x_contentpasted5"/>
    <w:basedOn w:val="Fontepargpadro"/>
    <w:rsid w:val="005330B6"/>
  </w:style>
  <w:style w:type="paragraph" w:styleId="xmsolistparagraph0" w:customStyle="1">
    <w:name w:val="xmsolistparagraph"/>
    <w:basedOn w:val="Normal"/>
    <w:rsid w:val="00283E05"/>
    <w:pPr>
      <w:ind w:left="720"/>
    </w:pPr>
    <w:rPr>
      <w:rFonts w:ascii="Calibri" w:hAnsi="Calibri" w:cs="Calibri" w:eastAsiaTheme="minorHAnsi"/>
    </w:rPr>
  </w:style>
  <w:style w:type="character" w:styleId="ui-provider" w:customStyle="1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fdda338714ad46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78bc998a-26d0-41a5-a3ff-3844a0b5771c"/>
    <ds:schemaRef ds:uri="df04f808-34aa-4ec7-b570-9235d45eff31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7C197-904F-45A6-8D26-036BF98649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Fernanda Mendes Viveiros</dc:creator>
  <keywords/>
  <dc:description/>
  <lastModifiedBy>Fernanda Mendes Viveiros</lastModifiedBy>
  <revision>3</revision>
  <lastPrinted>2024-09-04T20:51:00.0000000Z</lastPrinted>
  <dcterms:created xsi:type="dcterms:W3CDTF">2025-01-21T19:55:00.0000000Z</dcterms:created>
  <dcterms:modified xsi:type="dcterms:W3CDTF">2025-02-07T18:44:05.6548116Z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